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0D692" w14:textId="77777777" w:rsidR="005621EE" w:rsidRDefault="005621EE" w:rsidP="00515BF5">
      <w:pPr>
        <w:jc w:val="center"/>
        <w:rPr>
          <w:b/>
        </w:rPr>
      </w:pPr>
    </w:p>
    <w:p w14:paraId="395E2169" w14:textId="77777777" w:rsidR="005621EE" w:rsidRDefault="005621EE" w:rsidP="00515BF5">
      <w:pPr>
        <w:jc w:val="center"/>
        <w:rPr>
          <w:b/>
        </w:rPr>
      </w:pPr>
    </w:p>
    <w:p w14:paraId="2DCF075A" w14:textId="11C478E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7DE7432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335819">
        <w:rPr>
          <w:b/>
        </w:rPr>
        <w:t xml:space="preserve">27 </w:t>
      </w:r>
      <w:r w:rsidR="00A94C0A">
        <w:rPr>
          <w:b/>
        </w:rPr>
        <w:t>października</w:t>
      </w:r>
      <w:r w:rsidR="00C3392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E1A46E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4C0A">
        <w:rPr>
          <w:b/>
          <w:bCs/>
        </w:rPr>
        <w:t>2</w:t>
      </w:r>
      <w:r w:rsidR="00A94C0A">
        <w:rPr>
          <w:b/>
          <w:bCs/>
        </w:rPr>
        <w:t>9</w:t>
      </w:r>
      <w:r w:rsidR="00DB3F87" w:rsidRPr="00241C3A">
        <w:rPr>
          <w:b/>
          <w:bCs/>
        </w:rPr>
        <w:t>.</w:t>
      </w:r>
      <w:r w:rsidR="00A94C0A">
        <w:rPr>
          <w:b/>
          <w:bCs/>
        </w:rPr>
        <w:t>34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51FF5E8" w14:textId="3B196191" w:rsidR="00A94C0A" w:rsidRPr="00A94C0A" w:rsidRDefault="00515BF5" w:rsidP="00A94C0A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447082">
        <w:rPr>
          <w:color w:val="000000"/>
        </w:rPr>
        <w:t>, art. 75</w:t>
      </w:r>
      <w:r w:rsidR="002325E1" w:rsidRPr="00E45223">
        <w:rPr>
          <w:color w:val="000000"/>
        </w:rPr>
        <w:t xml:space="preserve"> </w:t>
      </w:r>
      <w:r w:rsidR="00447082">
        <w:rPr>
          <w:color w:val="000000"/>
        </w:rPr>
        <w:t xml:space="preserve">ust. 4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44708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2020 r., poz. 283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A94C0A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A94C0A" w:rsidRPr="00A94C0A">
        <w:rPr>
          <w:color w:val="000000"/>
        </w:rPr>
        <w:t xml:space="preserve">Polskiej Spółki Gazownictwa Sp. z o. o.  reprezentowanej przez pełnomocnika Pana Daniela </w:t>
      </w:r>
      <w:proofErr w:type="spellStart"/>
      <w:r w:rsidR="00A94C0A" w:rsidRPr="00A94C0A">
        <w:rPr>
          <w:color w:val="000000"/>
        </w:rPr>
        <w:t>Hawryłkiewicza</w:t>
      </w:r>
      <w:proofErr w:type="spellEnd"/>
      <w:r w:rsidR="00A94C0A" w:rsidRPr="00A94C0A">
        <w:rPr>
          <w:color w:val="000000"/>
        </w:rPr>
        <w:t xml:space="preserve"> w sprawie wydania decyzji o uwarunkowaniach środowiskowych dla przedsięwzięcia polegającego na</w:t>
      </w:r>
      <w:r w:rsidR="00A94C0A" w:rsidRPr="00A94C0A">
        <w:rPr>
          <w:b/>
          <w:color w:val="000000"/>
        </w:rPr>
        <w:t xml:space="preserve"> </w:t>
      </w:r>
      <w:r w:rsidR="00A94C0A" w:rsidRPr="00A94C0A">
        <w:rPr>
          <w:color w:val="000000"/>
        </w:rPr>
        <w:t xml:space="preserve"> </w:t>
      </w:r>
      <w:r w:rsidR="00A94C0A" w:rsidRPr="00A94C0A">
        <w:rPr>
          <w:b/>
          <w:bCs/>
          <w:color w:val="000000"/>
        </w:rPr>
        <w:t>„Budowie sieci gazowej w/c do Zakładów Produkcyjnych CIECH Soda Polska S.A.”</w:t>
      </w:r>
      <w:r w:rsidR="00A94C0A" w:rsidRPr="00A94C0A">
        <w:rPr>
          <w:color w:val="000000"/>
        </w:rPr>
        <w:t xml:space="preserve"> </w:t>
      </w:r>
    </w:p>
    <w:p w14:paraId="13ABA2CC" w14:textId="726299E9" w:rsidR="007C4A4D" w:rsidRDefault="00C33922" w:rsidP="00A94C0A">
      <w:pPr>
        <w:ind w:firstLine="709"/>
        <w:jc w:val="both"/>
        <w:rPr>
          <w:b/>
          <w:bCs/>
          <w:color w:val="000000"/>
        </w:rPr>
      </w:pPr>
      <w:r w:rsidRPr="00746C40">
        <w:rPr>
          <w:b/>
          <w:bCs/>
          <w:color w:val="FFFFFF" w:themeColor="background1"/>
        </w:rPr>
        <w:t>Państwa Joann</w:t>
      </w: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8D97CFD" w14:textId="28061C8C" w:rsidR="00515BF5" w:rsidRPr="00E45223" w:rsidRDefault="002325E1" w:rsidP="00A94C0A">
      <w:pPr>
        <w:ind w:firstLine="708"/>
        <w:jc w:val="both"/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A94C0A" w:rsidRPr="00A94C0A">
        <w:rPr>
          <w:b/>
          <w:bCs/>
        </w:rPr>
        <w:t>„Budowie sieci gazowej w/c do Zakładów Produkcyjnych CIECH Soda Polska S.A.”</w:t>
      </w:r>
      <w:r w:rsidR="00A94C0A" w:rsidRPr="00A94C0A">
        <w:t xml:space="preserve"> </w:t>
      </w:r>
    </w:p>
    <w:p w14:paraId="4DAF80DA" w14:textId="294CDE3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04F4B1CF" w14:textId="6A87D20D" w:rsidR="00A94C0A" w:rsidRPr="00E45223" w:rsidRDefault="00A94C0A" w:rsidP="00A94C0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94C0A">
        <w:t>Celem usprawnienia dokonania czynności administracyjnych i ustalenia dogodnego terminu wizyty zachęcamy do wcześniejszego kontaktu telefonicznego z osobą prowadzącą sprawę (0-52- 3555-869).</w:t>
      </w:r>
    </w:p>
    <w:p w14:paraId="4CDA795B" w14:textId="34EB988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</w:t>
      </w:r>
      <w:r w:rsidR="00C33922">
        <w:rPr>
          <w:color w:val="000000"/>
        </w:rPr>
        <w:t>obwieszczenia</w:t>
      </w:r>
      <w:r w:rsidRPr="00E45223">
        <w:rPr>
          <w:color w:val="000000"/>
        </w:rPr>
        <w:t>.</w:t>
      </w:r>
      <w:r w:rsidR="00C33922">
        <w:rPr>
          <w:color w:val="000000"/>
        </w:rPr>
        <w:br/>
        <w:t xml:space="preserve">Po tym czasie  zostanie wydana decyzja o środowiskowych uwarunkowaniach. 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C6AC6D7" w:rsidR="00515BF5" w:rsidRDefault="00515BF5" w:rsidP="00DE705A">
      <w:pPr>
        <w:jc w:val="both"/>
        <w:rPr>
          <w:color w:val="000000"/>
        </w:rPr>
      </w:pPr>
    </w:p>
    <w:p w14:paraId="375B0D48" w14:textId="77777777" w:rsidR="00A94C0A" w:rsidRPr="005621EE" w:rsidRDefault="00A94C0A" w:rsidP="00DE705A">
      <w:pPr>
        <w:jc w:val="both"/>
        <w:rPr>
          <w:color w:val="FFFFFF" w:themeColor="background1"/>
        </w:rPr>
      </w:pPr>
    </w:p>
    <w:p w14:paraId="7F717476" w14:textId="77777777" w:rsidR="00515BF5" w:rsidRPr="005621EE" w:rsidRDefault="00515BF5" w:rsidP="00515BF5">
      <w:pPr>
        <w:spacing w:line="360" w:lineRule="auto"/>
        <w:jc w:val="both"/>
        <w:rPr>
          <w:color w:val="FFFFFF" w:themeColor="background1"/>
        </w:rPr>
      </w:pPr>
      <w:r w:rsidRPr="005621EE">
        <w:rPr>
          <w:color w:val="FFFFFF" w:themeColor="background1"/>
        </w:rPr>
        <w:t>zostało udostępnione w</w:t>
      </w:r>
    </w:p>
    <w:p w14:paraId="3E8DD95D" w14:textId="77777777" w:rsidR="00515BF5" w:rsidRPr="005621EE" w:rsidRDefault="00515BF5" w:rsidP="00515BF5">
      <w:pPr>
        <w:spacing w:line="360" w:lineRule="auto"/>
        <w:jc w:val="both"/>
        <w:rPr>
          <w:color w:val="FFFFFF" w:themeColor="background1"/>
        </w:rPr>
      </w:pPr>
      <w:r w:rsidRPr="005621EE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5621EE" w:rsidRDefault="00515BF5" w:rsidP="00E80B61">
      <w:pPr>
        <w:spacing w:line="360" w:lineRule="auto"/>
        <w:jc w:val="both"/>
        <w:rPr>
          <w:color w:val="FFFFFF" w:themeColor="background1"/>
        </w:rPr>
      </w:pPr>
      <w:r w:rsidRPr="005621EE">
        <w:rPr>
          <w:color w:val="FFFFFF" w:themeColor="background1"/>
        </w:rPr>
        <w:t xml:space="preserve">w dniu </w:t>
      </w:r>
      <w:r w:rsidR="00241C3A" w:rsidRPr="005621EE">
        <w:rPr>
          <w:color w:val="FFFFFF" w:themeColor="background1"/>
        </w:rPr>
        <w:t>…</w:t>
      </w:r>
      <w:r w:rsidR="00270107" w:rsidRPr="005621EE">
        <w:rPr>
          <w:color w:val="FFFFFF" w:themeColor="background1"/>
        </w:rPr>
        <w:t>…..</w:t>
      </w:r>
      <w:r w:rsidR="000E290C" w:rsidRPr="005621EE">
        <w:rPr>
          <w:color w:val="FFFFFF" w:themeColor="background1"/>
        </w:rPr>
        <w:t>.</w:t>
      </w:r>
      <w:r w:rsidR="004260ED" w:rsidRPr="005621EE">
        <w:rPr>
          <w:color w:val="FFFFFF" w:themeColor="background1"/>
        </w:rPr>
        <w:t xml:space="preserve">2020 </w:t>
      </w:r>
      <w:r w:rsidR="00B50425" w:rsidRPr="005621EE">
        <w:rPr>
          <w:color w:val="FFFFFF" w:themeColor="background1"/>
        </w:rPr>
        <w:t>r.</w:t>
      </w:r>
    </w:p>
    <w:sectPr w:rsidR="00E73B35" w:rsidRPr="005621EE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1562E"/>
    <w:rsid w:val="00166177"/>
    <w:rsid w:val="001A30CB"/>
    <w:rsid w:val="002325E1"/>
    <w:rsid w:val="00241C3A"/>
    <w:rsid w:val="00270107"/>
    <w:rsid w:val="002E6C55"/>
    <w:rsid w:val="002F63C4"/>
    <w:rsid w:val="00335819"/>
    <w:rsid w:val="00407C1D"/>
    <w:rsid w:val="004260ED"/>
    <w:rsid w:val="00447082"/>
    <w:rsid w:val="00515BF5"/>
    <w:rsid w:val="005621EE"/>
    <w:rsid w:val="00593C98"/>
    <w:rsid w:val="00606199"/>
    <w:rsid w:val="00622E6F"/>
    <w:rsid w:val="00733955"/>
    <w:rsid w:val="00746C40"/>
    <w:rsid w:val="007C4A4D"/>
    <w:rsid w:val="008B67D4"/>
    <w:rsid w:val="008E1003"/>
    <w:rsid w:val="009764B7"/>
    <w:rsid w:val="00996BFF"/>
    <w:rsid w:val="009B4368"/>
    <w:rsid w:val="00A93953"/>
    <w:rsid w:val="00A94C0A"/>
    <w:rsid w:val="00A978DB"/>
    <w:rsid w:val="00B50425"/>
    <w:rsid w:val="00B8115E"/>
    <w:rsid w:val="00BE130D"/>
    <w:rsid w:val="00C33922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22</cp:revision>
  <cp:lastPrinted>2020-10-27T07:52:00Z</cp:lastPrinted>
  <dcterms:created xsi:type="dcterms:W3CDTF">2019-10-28T10:05:00Z</dcterms:created>
  <dcterms:modified xsi:type="dcterms:W3CDTF">2020-10-27T07:52:00Z</dcterms:modified>
</cp:coreProperties>
</file>