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32D592E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6E1B30">
        <w:rPr>
          <w:b/>
        </w:rPr>
        <w:t xml:space="preserve">16 grudnia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3E456633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A90763">
        <w:rPr>
          <w:b/>
          <w:bCs/>
        </w:rPr>
        <w:t>2</w:t>
      </w:r>
      <w:r w:rsidR="0016007C">
        <w:rPr>
          <w:b/>
          <w:bCs/>
        </w:rPr>
        <w:t>4</w:t>
      </w:r>
      <w:r w:rsidR="00DB3F87" w:rsidRPr="00241C3A">
        <w:rPr>
          <w:b/>
          <w:bCs/>
        </w:rPr>
        <w:t>.</w:t>
      </w:r>
      <w:r w:rsidR="006E1B30">
        <w:rPr>
          <w:b/>
          <w:bCs/>
        </w:rPr>
        <w:t>23</w:t>
      </w:r>
      <w:r w:rsidR="00054ED5">
        <w:rPr>
          <w:b/>
          <w:bCs/>
        </w:rPr>
        <w:t>.</w:t>
      </w:r>
      <w:r w:rsidR="004260ED">
        <w:rPr>
          <w:b/>
          <w:bCs/>
        </w:rPr>
        <w:t>2020</w:t>
      </w:r>
    </w:p>
    <w:p w14:paraId="19DB90CF" w14:textId="77777777" w:rsidR="00515BF5" w:rsidRDefault="00515BF5" w:rsidP="00515BF5"/>
    <w:p w14:paraId="6A9C1D93" w14:textId="64889A59" w:rsidR="0016007C" w:rsidRPr="0016007C" w:rsidRDefault="00515BF5" w:rsidP="0016007C">
      <w:pPr>
        <w:ind w:firstLine="709"/>
        <w:jc w:val="both"/>
        <w:rPr>
          <w:b/>
          <w:bCs/>
          <w:color w:val="000000" w:themeColor="text1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6E1B30">
        <w:t xml:space="preserve">z </w:t>
      </w:r>
      <w:proofErr w:type="spellStart"/>
      <w:r w:rsidR="006E1B30">
        <w:t>późń</w:t>
      </w:r>
      <w:proofErr w:type="spellEnd"/>
      <w:r w:rsidR="006E1B30">
        <w:t>. zm.)</w:t>
      </w:r>
      <w:r>
        <w:rPr>
          <w:color w:val="000000"/>
        </w:rPr>
        <w:t xml:space="preserve"> </w:t>
      </w:r>
      <w:r w:rsidR="006E1B30">
        <w:rPr>
          <w:color w:val="000000"/>
        </w:rPr>
        <w:br/>
      </w:r>
      <w:r w:rsidR="007C7DE7">
        <w:rPr>
          <w:color w:val="000000"/>
        </w:rPr>
        <w:t xml:space="preserve">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6E1B30">
        <w:rPr>
          <w:color w:val="000000"/>
        </w:rPr>
        <w:t xml:space="preserve">z </w:t>
      </w:r>
      <w:proofErr w:type="spellStart"/>
      <w:r w:rsidR="006E1B30">
        <w:rPr>
          <w:color w:val="000000"/>
        </w:rPr>
        <w:t>późń</w:t>
      </w:r>
      <w:proofErr w:type="spellEnd"/>
      <w:r w:rsidR="006E1B30">
        <w:rPr>
          <w:color w:val="000000"/>
        </w:rPr>
        <w:t>. zm.</w:t>
      </w:r>
      <w:r w:rsidR="007C4A4D">
        <w:rPr>
          <w:color w:val="000000"/>
        </w:rPr>
        <w:t>)</w:t>
      </w:r>
      <w:r w:rsidR="00020728">
        <w:rPr>
          <w:color w:val="000000"/>
        </w:rPr>
        <w:t xml:space="preserve"> </w:t>
      </w:r>
    </w:p>
    <w:p w14:paraId="13ABA2CC" w14:textId="0227775C" w:rsidR="007C4A4D" w:rsidRDefault="007C4A4D" w:rsidP="0016007C">
      <w:pPr>
        <w:ind w:firstLine="709"/>
        <w:jc w:val="both"/>
        <w:rPr>
          <w:b/>
          <w:bCs/>
          <w:color w:val="000000"/>
        </w:rPr>
      </w:pPr>
    </w:p>
    <w:p w14:paraId="764D9444" w14:textId="14AFB146" w:rsidR="00F36660" w:rsidRDefault="004260ED" w:rsidP="00AC62C5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6D70FD51" w14:textId="33307BE2" w:rsidR="006E1B30" w:rsidRPr="001A75CF" w:rsidRDefault="001A75CF" w:rsidP="006E1B30">
      <w:pPr>
        <w:pStyle w:val="Akapitzlist"/>
        <w:numPr>
          <w:ilvl w:val="0"/>
          <w:numId w:val="3"/>
        </w:numPr>
        <w:ind w:left="567"/>
        <w:jc w:val="both"/>
        <w:rPr>
          <w:color w:val="000000"/>
        </w:rPr>
      </w:pPr>
      <w:r>
        <w:rPr>
          <w:color w:val="000000"/>
        </w:rPr>
        <w:t xml:space="preserve">o wpłynięciu pisma z dnia 15 grudnia 2020 r. w sprawie wycofania </w:t>
      </w:r>
      <w:r w:rsidR="006E1B30" w:rsidRPr="006E1B30">
        <w:rPr>
          <w:color w:val="000000"/>
        </w:rPr>
        <w:t xml:space="preserve">wniosku </w:t>
      </w:r>
      <w:bookmarkStart w:id="0" w:name="_Hlk25144315"/>
      <w:r>
        <w:rPr>
          <w:color w:val="000000"/>
        </w:rPr>
        <w:t xml:space="preserve">z dn. </w:t>
      </w:r>
      <w:r w:rsidR="00AC62C5">
        <w:rPr>
          <w:color w:val="000000"/>
        </w:rPr>
        <w:br/>
      </w:r>
      <w:r>
        <w:rPr>
          <w:color w:val="000000"/>
        </w:rPr>
        <w:t xml:space="preserve">14 kwietnia 2020 r. (data wpływu: 16 kwietnia 2020 r.) </w:t>
      </w:r>
      <w:r w:rsidR="006E1B30" w:rsidRPr="006E1B30">
        <w:rPr>
          <w:color w:val="000000"/>
        </w:rPr>
        <w:t xml:space="preserve">firmy </w:t>
      </w:r>
      <w:r w:rsidR="006E1B30" w:rsidRPr="006E1B30">
        <w:rPr>
          <w:b/>
          <w:bCs/>
          <w:color w:val="000000"/>
        </w:rPr>
        <w:t>PV 450 Sp. z o.o.</w:t>
      </w:r>
      <w:r w:rsidR="006E1B30" w:rsidRPr="006E1B30">
        <w:rPr>
          <w:color w:val="000000"/>
        </w:rPr>
        <w:t xml:space="preserve"> z siedzibą w Warszawie</w:t>
      </w:r>
      <w:r w:rsidR="006E1B30" w:rsidRPr="006E1B30" w:rsidDel="00A90763">
        <w:rPr>
          <w:b/>
          <w:bCs/>
          <w:color w:val="000000"/>
        </w:rPr>
        <w:t xml:space="preserve"> </w:t>
      </w:r>
      <w:bookmarkEnd w:id="0"/>
      <w:r w:rsidR="006E1B30" w:rsidRPr="006E1B30">
        <w:rPr>
          <w:color w:val="000000"/>
        </w:rPr>
        <w:t xml:space="preserve">w sprawie wydania decyzji o uwarunkowaniach środowiskowych </w:t>
      </w:r>
      <w:r w:rsidR="006E1B30" w:rsidRPr="006E1B30">
        <w:rPr>
          <w:color w:val="000000"/>
        </w:rPr>
        <w:t xml:space="preserve"> </w:t>
      </w:r>
      <w:r>
        <w:rPr>
          <w:color w:val="000000"/>
        </w:rPr>
        <w:br/>
      </w:r>
      <w:r w:rsidR="006E1B30" w:rsidRPr="006E1B30">
        <w:rPr>
          <w:color w:val="000000"/>
        </w:rPr>
        <w:t>dla przedsięwzięcia polegającego na</w:t>
      </w:r>
      <w:r w:rsidR="006E1B30" w:rsidRPr="006E1B30">
        <w:rPr>
          <w:b/>
          <w:color w:val="000000"/>
        </w:rPr>
        <w:t xml:space="preserve"> </w:t>
      </w:r>
      <w:r w:rsidR="006E1B30" w:rsidRPr="006E1B30">
        <w:rPr>
          <w:color w:val="000000"/>
        </w:rPr>
        <w:t xml:space="preserve"> </w:t>
      </w:r>
      <w:r w:rsidR="006E1B30" w:rsidRPr="006E1B30">
        <w:rPr>
          <w:b/>
          <w:bCs/>
          <w:color w:val="000000"/>
        </w:rPr>
        <w:t xml:space="preserve">„Budowa trzech elektrowni fotowoltaicznych </w:t>
      </w:r>
      <w:r>
        <w:rPr>
          <w:b/>
          <w:bCs/>
          <w:color w:val="000000"/>
        </w:rPr>
        <w:br/>
      </w:r>
      <w:r w:rsidR="006E1B30" w:rsidRPr="006E1B30">
        <w:rPr>
          <w:b/>
          <w:bCs/>
          <w:color w:val="000000"/>
        </w:rPr>
        <w:t xml:space="preserve">o mocy </w:t>
      </w:r>
      <w:r w:rsidR="006E1B30" w:rsidRPr="006E1B30">
        <w:rPr>
          <w:b/>
          <w:bCs/>
          <w:color w:val="000000"/>
        </w:rPr>
        <w:t xml:space="preserve"> </w:t>
      </w:r>
      <w:r w:rsidR="006E1B30" w:rsidRPr="006E1B30">
        <w:rPr>
          <w:b/>
          <w:bCs/>
          <w:color w:val="000000"/>
        </w:rPr>
        <w:t xml:space="preserve">do 1 MW każda wraz z niezbędną infrastrukturą techniczną (IN171) </w:t>
      </w:r>
      <w:r>
        <w:rPr>
          <w:b/>
          <w:bCs/>
          <w:color w:val="000000"/>
        </w:rPr>
        <w:br/>
      </w:r>
      <w:r w:rsidR="006E1B30" w:rsidRPr="006E1B30">
        <w:rPr>
          <w:b/>
          <w:bCs/>
          <w:color w:val="000000"/>
        </w:rPr>
        <w:t>w obrębie Turzany, gmina</w:t>
      </w:r>
      <w:r w:rsidR="006E1B30">
        <w:rPr>
          <w:b/>
          <w:bCs/>
          <w:color w:val="000000"/>
        </w:rPr>
        <w:t xml:space="preserve"> </w:t>
      </w:r>
      <w:r w:rsidR="006E1B30" w:rsidRPr="006E1B30">
        <w:rPr>
          <w:b/>
          <w:bCs/>
          <w:color w:val="000000"/>
        </w:rPr>
        <w:t>Inowrocław, powiat inowrocławski, województwo kujawsko-pomorski</w:t>
      </w:r>
      <w:r w:rsidR="006E1B30">
        <w:rPr>
          <w:b/>
          <w:bCs/>
          <w:color w:val="000000"/>
        </w:rPr>
        <w:t xml:space="preserve">e.” </w:t>
      </w:r>
    </w:p>
    <w:p w14:paraId="794F0A87" w14:textId="2DCB03FE" w:rsidR="001A75CF" w:rsidRDefault="001A75CF" w:rsidP="001A75CF">
      <w:pPr>
        <w:pStyle w:val="Akapitzlist"/>
        <w:numPr>
          <w:ilvl w:val="0"/>
          <w:numId w:val="3"/>
        </w:numPr>
        <w:ind w:left="567"/>
        <w:jc w:val="both"/>
        <w:rPr>
          <w:color w:val="000000"/>
        </w:rPr>
      </w:pPr>
      <w:r w:rsidRPr="001A75CF">
        <w:rPr>
          <w:color w:val="000000"/>
        </w:rPr>
        <w:t>zakończ</w:t>
      </w:r>
      <w:r>
        <w:rPr>
          <w:color w:val="000000"/>
        </w:rPr>
        <w:t>eniu</w:t>
      </w:r>
      <w:r w:rsidRPr="001A75CF">
        <w:rPr>
          <w:color w:val="000000"/>
        </w:rPr>
        <w:t xml:space="preserve"> postępowani</w:t>
      </w:r>
      <w:r>
        <w:rPr>
          <w:color w:val="000000"/>
        </w:rPr>
        <w:t>a</w:t>
      </w:r>
      <w:r w:rsidRPr="001A75CF">
        <w:rPr>
          <w:color w:val="000000"/>
        </w:rPr>
        <w:t xml:space="preserve"> dowodowe</w:t>
      </w:r>
      <w:r>
        <w:rPr>
          <w:color w:val="000000"/>
        </w:rPr>
        <w:t>go</w:t>
      </w:r>
      <w:r w:rsidRPr="001A75CF">
        <w:rPr>
          <w:color w:val="000000"/>
        </w:rPr>
        <w:t xml:space="preserve"> w sprawie</w:t>
      </w:r>
      <w:r>
        <w:rPr>
          <w:color w:val="000000"/>
        </w:rPr>
        <w:t xml:space="preserve"> </w:t>
      </w:r>
      <w:r w:rsidRPr="001A75CF">
        <w:rPr>
          <w:color w:val="000000"/>
        </w:rPr>
        <w:t>wydania decyzji o środowiskowych uwarunkowaniach dla ww. przedsięwzięcia.</w:t>
      </w:r>
    </w:p>
    <w:p w14:paraId="6064E0BE" w14:textId="190EBF14" w:rsidR="006B08E3" w:rsidRDefault="006B08E3" w:rsidP="006B08E3">
      <w:pPr>
        <w:pStyle w:val="Akapitzlist"/>
        <w:ind w:left="567"/>
        <w:jc w:val="both"/>
        <w:rPr>
          <w:color w:val="000000"/>
        </w:rPr>
      </w:pPr>
    </w:p>
    <w:p w14:paraId="06778E8D" w14:textId="2E39E62C" w:rsidR="006E1B30" w:rsidRDefault="006B08E3" w:rsidP="006B08E3">
      <w:pPr>
        <w:pStyle w:val="Akapitzlist"/>
        <w:ind w:left="0" w:firstLine="567"/>
        <w:jc w:val="both"/>
        <w:rPr>
          <w:color w:val="000000"/>
        </w:rPr>
      </w:pPr>
      <w:r w:rsidRPr="006B08E3">
        <w:rPr>
          <w:color w:val="000000"/>
        </w:rPr>
        <w:t>Zgodnie z art. 105  ustawy z dnia 14 czerwca 1960r. – Kodeks postępowania</w:t>
      </w:r>
      <w:r>
        <w:rPr>
          <w:color w:val="000000"/>
        </w:rPr>
        <w:t xml:space="preserve"> </w:t>
      </w:r>
      <w:r w:rsidRPr="006B08E3">
        <w:rPr>
          <w:color w:val="000000"/>
        </w:rPr>
        <w:t>administracyjnego (Dz. U. z 2020 r., poz. 256</w:t>
      </w:r>
      <w:r>
        <w:rPr>
          <w:color w:val="000000"/>
        </w:rPr>
        <w:t>.,</w:t>
      </w:r>
      <w:r w:rsidRPr="006B08E3">
        <w:rPr>
          <w:color w:val="000000"/>
        </w:rPr>
        <w:t xml:space="preserve"> z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późń</w:t>
      </w:r>
      <w:proofErr w:type="spellEnd"/>
      <w:r>
        <w:rPr>
          <w:color w:val="000000"/>
        </w:rPr>
        <w:t>.</w:t>
      </w:r>
      <w:r w:rsidRPr="006B08E3">
        <w:rPr>
          <w:color w:val="000000"/>
        </w:rPr>
        <w:t xml:space="preserve"> zm.), organ administracji publicznej może umorzyć postępowanie, jeżeli wystąpi o to strona, na której żądanie postępowanie zostało wszczęte, a nie sprzeciwiają się temu inne strony oraz gdy nie jest to sprzeczne z interesem społecznym. </w:t>
      </w:r>
    </w:p>
    <w:p w14:paraId="7E3FE3DF" w14:textId="743B3119" w:rsidR="006B08E3" w:rsidRPr="006B08E3" w:rsidRDefault="006B08E3" w:rsidP="006B08E3">
      <w:pPr>
        <w:pStyle w:val="Akapitzlist"/>
        <w:ind w:left="0" w:firstLine="567"/>
        <w:jc w:val="both"/>
        <w:rPr>
          <w:color w:val="000000"/>
        </w:rPr>
      </w:pPr>
      <w:r>
        <w:rPr>
          <w:color w:val="000000"/>
        </w:rPr>
        <w:t>Doręczenie</w:t>
      </w:r>
      <w:r w:rsidRPr="006B08E3">
        <w:rPr>
          <w:color w:val="000000"/>
        </w:rPr>
        <w:t xml:space="preserve"> powyższego</w:t>
      </w:r>
      <w:r>
        <w:rPr>
          <w:color w:val="000000"/>
        </w:rPr>
        <w:t xml:space="preserve"> obwieszczenia</w:t>
      </w:r>
      <w:r w:rsidRPr="006B08E3">
        <w:rPr>
          <w:color w:val="000000"/>
        </w:rPr>
        <w:t xml:space="preserve"> zgodnie z art. 49 § 2 ww. ustawy z dnia 14 czerwca 1960 r. Kodeks postępowania administracyjnego uważa się za dokonane po upływie 14 dni od dnia, w którym nastąpiło publiczne obwieszczenie.</w:t>
      </w:r>
    </w:p>
    <w:p w14:paraId="4DAF80DA" w14:textId="05A87BA9" w:rsidR="00515BF5" w:rsidRPr="00E45223" w:rsidRDefault="00515BF5" w:rsidP="006B08E3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 w:rsidR="00AC62C5">
        <w:rPr>
          <w:color w:val="000000"/>
        </w:rPr>
        <w:t xml:space="preserve"> </w:t>
      </w:r>
      <w:r>
        <w:rPr>
          <w:color w:val="000000"/>
        </w:rPr>
        <w:t xml:space="preserve">w szczególności </w:t>
      </w:r>
      <w:r w:rsidR="00AC62C5">
        <w:rPr>
          <w:color w:val="000000"/>
        </w:rPr>
        <w:br/>
      </w:r>
      <w:r>
        <w:rPr>
          <w:color w:val="000000"/>
        </w:rPr>
        <w:t xml:space="preserve">z wnioskiem, </w:t>
      </w:r>
      <w:r w:rsidR="00166177">
        <w:rPr>
          <w:color w:val="000000"/>
        </w:rPr>
        <w:t>kartą informacyjną przedsięwzięcia</w:t>
      </w:r>
      <w:r>
        <w:rPr>
          <w:color w:val="000000"/>
        </w:rPr>
        <w:t xml:space="preserve">, </w:t>
      </w:r>
      <w:r w:rsidR="001A75CF">
        <w:rPr>
          <w:color w:val="000000"/>
        </w:rPr>
        <w:t xml:space="preserve">wnioskiem wycofującym </w:t>
      </w:r>
      <w:r>
        <w:rPr>
          <w:color w:val="000000"/>
        </w:rPr>
        <w:t>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4CDA795B" w14:textId="72473F34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="001A75CF">
        <w:t xml:space="preserve"> </w:t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 w:rsidR="001A75CF">
        <w:rPr>
          <w:color w:val="000000"/>
        </w:rPr>
        <w:t xml:space="preserve"> </w:t>
      </w:r>
      <w:r>
        <w:rPr>
          <w:color w:val="000000"/>
        </w:rPr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6B08E3">
        <w:rPr>
          <w:color w:val="000000"/>
        </w:rPr>
        <w:t>7</w:t>
      </w:r>
      <w:r w:rsidR="004260ED">
        <w:rPr>
          <w:color w:val="000000"/>
        </w:rPr>
        <w:t xml:space="preserve">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 w:rsidR="001A75CF">
        <w:rPr>
          <w:color w:val="000000"/>
        </w:rPr>
        <w:t xml:space="preserve"> </w:t>
      </w:r>
      <w:r w:rsidRPr="00E45223">
        <w:rPr>
          <w:color w:val="000000"/>
        </w:rPr>
        <w:t>do publicznej wiadomości.</w:t>
      </w:r>
    </w:p>
    <w:p w14:paraId="369DD650" w14:textId="2A13F4C0" w:rsidR="00AC62C5" w:rsidRPr="00AC62C5" w:rsidRDefault="00515BF5" w:rsidP="00AC62C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6274B2BF" w:rsidR="00515BF5" w:rsidRDefault="00515BF5" w:rsidP="00DE705A">
      <w:pPr>
        <w:jc w:val="both"/>
        <w:rPr>
          <w:color w:val="000000"/>
        </w:rPr>
      </w:pPr>
    </w:p>
    <w:p w14:paraId="7BB4E7A8" w14:textId="77777777" w:rsidR="004E5DF6" w:rsidRDefault="004E5DF6" w:rsidP="00DE705A">
      <w:pPr>
        <w:jc w:val="both"/>
        <w:rPr>
          <w:color w:val="000000"/>
        </w:rPr>
      </w:pPr>
    </w:p>
    <w:p w14:paraId="15A35307" w14:textId="77777777" w:rsidR="004E5DF6" w:rsidRPr="00696E18" w:rsidRDefault="004E5DF6" w:rsidP="00DE705A">
      <w:pPr>
        <w:jc w:val="both"/>
        <w:rPr>
          <w:color w:val="000000"/>
        </w:rPr>
      </w:pPr>
    </w:p>
    <w:p w14:paraId="7F717476" w14:textId="77777777" w:rsidR="00515BF5" w:rsidRPr="00562E24" w:rsidRDefault="00515BF5" w:rsidP="00515BF5">
      <w:pPr>
        <w:spacing w:line="360" w:lineRule="auto"/>
        <w:jc w:val="both"/>
        <w:rPr>
          <w:color w:val="FFFFFF" w:themeColor="background1"/>
        </w:rPr>
      </w:pPr>
      <w:r w:rsidRPr="00562E24">
        <w:rPr>
          <w:color w:val="FFFFFF" w:themeColor="background1"/>
        </w:rPr>
        <w:t>zostało udostępnione w</w:t>
      </w:r>
    </w:p>
    <w:p w14:paraId="3E8DD95D" w14:textId="77777777" w:rsidR="00515BF5" w:rsidRPr="00562E24" w:rsidRDefault="00515BF5" w:rsidP="00515BF5">
      <w:pPr>
        <w:spacing w:line="360" w:lineRule="auto"/>
        <w:jc w:val="both"/>
        <w:rPr>
          <w:color w:val="FFFFFF" w:themeColor="background1"/>
        </w:rPr>
      </w:pPr>
      <w:r w:rsidRPr="00562E24">
        <w:rPr>
          <w:color w:val="FFFFFF" w:themeColor="background1"/>
        </w:rPr>
        <w:t xml:space="preserve">Biuletynie Informacji Publicznej </w:t>
      </w:r>
    </w:p>
    <w:p w14:paraId="2B8F2EB2" w14:textId="5F71247F" w:rsidR="00E73B35" w:rsidRPr="00562E24" w:rsidRDefault="00515BF5" w:rsidP="00E80B61">
      <w:pPr>
        <w:spacing w:line="360" w:lineRule="auto"/>
        <w:jc w:val="both"/>
        <w:rPr>
          <w:color w:val="FFFFFF" w:themeColor="background1"/>
        </w:rPr>
      </w:pPr>
      <w:r w:rsidRPr="00562E24">
        <w:rPr>
          <w:color w:val="FFFFFF" w:themeColor="background1"/>
        </w:rPr>
        <w:t xml:space="preserve">w dniu </w:t>
      </w:r>
      <w:r w:rsidR="00241C3A" w:rsidRPr="00562E24">
        <w:rPr>
          <w:color w:val="FFFFFF" w:themeColor="background1"/>
        </w:rPr>
        <w:t>…</w:t>
      </w:r>
      <w:r w:rsidR="00270107" w:rsidRPr="00562E24">
        <w:rPr>
          <w:color w:val="FFFFFF" w:themeColor="background1"/>
        </w:rPr>
        <w:t>…..</w:t>
      </w:r>
      <w:r w:rsidR="000E290C" w:rsidRPr="00562E24">
        <w:rPr>
          <w:color w:val="FFFFFF" w:themeColor="background1"/>
        </w:rPr>
        <w:t>.</w:t>
      </w:r>
      <w:r w:rsidR="0016007C" w:rsidRPr="00562E24">
        <w:rPr>
          <w:color w:val="FFFFFF" w:themeColor="background1"/>
        </w:rPr>
        <w:t>...</w:t>
      </w:r>
      <w:r w:rsidR="004260ED" w:rsidRPr="00562E24">
        <w:rPr>
          <w:color w:val="FFFFFF" w:themeColor="background1"/>
        </w:rPr>
        <w:t xml:space="preserve">2020 </w:t>
      </w:r>
      <w:r w:rsidR="00B50425" w:rsidRPr="00562E24">
        <w:rPr>
          <w:color w:val="FFFFFF" w:themeColor="background1"/>
        </w:rPr>
        <w:t>r.</w:t>
      </w:r>
    </w:p>
    <w:sectPr w:rsidR="00E73B35" w:rsidRPr="00562E24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71680"/>
    <w:multiLevelType w:val="hybridMultilevel"/>
    <w:tmpl w:val="A52610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B37A68"/>
    <w:multiLevelType w:val="hybridMultilevel"/>
    <w:tmpl w:val="35F2112C"/>
    <w:lvl w:ilvl="0" w:tplc="02F49E8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84739"/>
    <w:multiLevelType w:val="hybridMultilevel"/>
    <w:tmpl w:val="227089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54ED5"/>
    <w:rsid w:val="00063ECA"/>
    <w:rsid w:val="000A356D"/>
    <w:rsid w:val="000E290C"/>
    <w:rsid w:val="0016007C"/>
    <w:rsid w:val="00166177"/>
    <w:rsid w:val="001A30CB"/>
    <w:rsid w:val="001A75CF"/>
    <w:rsid w:val="002325E1"/>
    <w:rsid w:val="00241C3A"/>
    <w:rsid w:val="00270107"/>
    <w:rsid w:val="002F63C4"/>
    <w:rsid w:val="00407C1D"/>
    <w:rsid w:val="004260ED"/>
    <w:rsid w:val="00450757"/>
    <w:rsid w:val="004E5DF6"/>
    <w:rsid w:val="00515BF5"/>
    <w:rsid w:val="0053143B"/>
    <w:rsid w:val="00562E24"/>
    <w:rsid w:val="00593C98"/>
    <w:rsid w:val="00622E6F"/>
    <w:rsid w:val="00657A24"/>
    <w:rsid w:val="006B08E3"/>
    <w:rsid w:val="006E1B30"/>
    <w:rsid w:val="00733955"/>
    <w:rsid w:val="007C4A4D"/>
    <w:rsid w:val="007C7DE7"/>
    <w:rsid w:val="008E1003"/>
    <w:rsid w:val="009764B7"/>
    <w:rsid w:val="009B4368"/>
    <w:rsid w:val="00A90763"/>
    <w:rsid w:val="00A93953"/>
    <w:rsid w:val="00A978DB"/>
    <w:rsid w:val="00AC62C5"/>
    <w:rsid w:val="00B50425"/>
    <w:rsid w:val="00B8115E"/>
    <w:rsid w:val="00BE130D"/>
    <w:rsid w:val="00C216B1"/>
    <w:rsid w:val="00C47F01"/>
    <w:rsid w:val="00CC58FC"/>
    <w:rsid w:val="00CF3965"/>
    <w:rsid w:val="00CF493C"/>
    <w:rsid w:val="00CF57A8"/>
    <w:rsid w:val="00D60C01"/>
    <w:rsid w:val="00D631B2"/>
    <w:rsid w:val="00DB3F87"/>
    <w:rsid w:val="00DE705A"/>
    <w:rsid w:val="00DF3658"/>
    <w:rsid w:val="00E2240E"/>
    <w:rsid w:val="00E73B35"/>
    <w:rsid w:val="00E80B61"/>
    <w:rsid w:val="00F3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E510B-1D16-4A6E-BA97-8C4FA520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21</cp:revision>
  <cp:lastPrinted>2020-12-16T10:25:00Z</cp:lastPrinted>
  <dcterms:created xsi:type="dcterms:W3CDTF">2019-10-28T10:05:00Z</dcterms:created>
  <dcterms:modified xsi:type="dcterms:W3CDTF">2020-12-16T10:25:00Z</dcterms:modified>
</cp:coreProperties>
</file>