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1A510489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111021">
        <w:rPr>
          <w:b/>
        </w:rPr>
        <w:t>26 stycznia</w:t>
      </w:r>
      <w:r w:rsidR="008E7205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111021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3127C7F9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111021">
        <w:rPr>
          <w:b/>
          <w:bCs/>
        </w:rPr>
        <w:t>56</w:t>
      </w:r>
      <w:r w:rsidR="00DB3F87" w:rsidRPr="00241C3A">
        <w:rPr>
          <w:b/>
          <w:bCs/>
        </w:rPr>
        <w:t>.</w:t>
      </w:r>
      <w:r w:rsidR="00585C9F">
        <w:rPr>
          <w:b/>
          <w:bCs/>
        </w:rPr>
        <w:t>16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3059D963" w14:textId="0C05941A" w:rsidR="00111021" w:rsidRPr="00111021" w:rsidRDefault="00515BF5" w:rsidP="00111021">
      <w:pPr>
        <w:ind w:firstLine="709"/>
        <w:jc w:val="both"/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="00217BC0">
        <w:rPr>
          <w:color w:val="000000"/>
        </w:rPr>
        <w:t xml:space="preserve">oraz art. 21 ust. 1 i ust. 2 pkt 8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 xml:space="preserve">o udostępnianiu informacji o środowisku i jego ochronie, udziale społeczeństwa </w:t>
      </w:r>
      <w:r w:rsidR="008E7205">
        <w:rPr>
          <w:color w:val="000000"/>
        </w:rPr>
        <w:br/>
      </w:r>
      <w:r w:rsidRPr="00E45223">
        <w:rPr>
          <w:color w:val="000000"/>
        </w:rPr>
        <w:t>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 xml:space="preserve">Dz. U. z 2020 r., poz. 283 </w:t>
      </w:r>
      <w:r w:rsidR="008E7205">
        <w:rPr>
          <w:color w:val="000000"/>
        </w:rPr>
        <w:t>z późń.zm.</w:t>
      </w:r>
      <w:r>
        <w:rPr>
          <w:color w:val="000000"/>
        </w:rPr>
        <w:t xml:space="preserve">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 xml:space="preserve">256 </w:t>
      </w:r>
      <w:r w:rsidR="008E7205">
        <w:rPr>
          <w:color w:val="000000"/>
        </w:rPr>
        <w:t>z późń.zm.)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8E7205">
        <w:rPr>
          <w:b/>
          <w:bCs/>
        </w:rPr>
        <w:t xml:space="preserve">PVE </w:t>
      </w:r>
      <w:r w:rsidR="00111021">
        <w:rPr>
          <w:b/>
          <w:bCs/>
        </w:rPr>
        <w:t>175</w:t>
      </w:r>
      <w:r w:rsidR="00111021">
        <w:rPr>
          <w:b/>
          <w:bCs/>
        </w:rPr>
        <w:t xml:space="preserve"> </w:t>
      </w:r>
      <w:r w:rsidR="008E7205">
        <w:rPr>
          <w:b/>
          <w:bCs/>
        </w:rPr>
        <w:t>Sp. z o.o.</w:t>
      </w:r>
      <w:r w:rsidR="00585C9F">
        <w:rPr>
          <w:b/>
          <w:bCs/>
        </w:rPr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</w:t>
      </w:r>
      <w:r w:rsidR="00111021">
        <w:t xml:space="preserve">n. </w:t>
      </w:r>
      <w:r w:rsidR="00111021" w:rsidRPr="00111021">
        <w:rPr>
          <w:b/>
          <w:bCs/>
        </w:rPr>
        <w:t>„Budowa farmy fotowoltaicznej o mocy do 8 MW wraz z niezbędną infrastrukturą techniczną na działkach o nr ewidencyjnych 164 i 166 w obrębie Słońsko, gmina Inowrocław.”</w:t>
      </w:r>
    </w:p>
    <w:p w14:paraId="13ABA2CC" w14:textId="77777777" w:rsidR="007C4A4D" w:rsidRDefault="007C4A4D" w:rsidP="00111021">
      <w:pPr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0630D7D0" w:rsidR="007C4A4D" w:rsidRDefault="007C4A4D" w:rsidP="00585C9F">
      <w:pPr>
        <w:ind w:firstLine="709"/>
        <w:rPr>
          <w:b/>
          <w:bCs/>
          <w:color w:val="000000"/>
        </w:rPr>
      </w:pPr>
    </w:p>
    <w:p w14:paraId="1AD3F552" w14:textId="7FA4A579" w:rsidR="00585C9F" w:rsidRPr="00585C9F" w:rsidRDefault="00585C9F" w:rsidP="00585C9F">
      <w:pPr>
        <w:pStyle w:val="Akapitzlist"/>
        <w:numPr>
          <w:ilvl w:val="0"/>
          <w:numId w:val="1"/>
        </w:numPr>
        <w:ind w:left="284"/>
        <w:jc w:val="both"/>
        <w:rPr>
          <w:color w:val="000000"/>
        </w:rPr>
      </w:pPr>
      <w:r w:rsidRPr="00585C9F">
        <w:rPr>
          <w:color w:val="000000"/>
        </w:rPr>
        <w:t xml:space="preserve">o wydaniu postanowienia w sprawie obowiązku przeprowadzenia oceny oddziaływania przedsięwzięcia na środowisko z dn. </w:t>
      </w:r>
      <w:r w:rsidR="00111021">
        <w:rPr>
          <w:color w:val="000000"/>
        </w:rPr>
        <w:t>26 stycznia</w:t>
      </w:r>
      <w:r w:rsidRPr="00585C9F">
        <w:rPr>
          <w:color w:val="000000"/>
        </w:rPr>
        <w:t xml:space="preserve"> 202</w:t>
      </w:r>
      <w:r w:rsidR="00111021">
        <w:rPr>
          <w:color w:val="000000"/>
        </w:rPr>
        <w:t>1</w:t>
      </w:r>
      <w:r w:rsidRPr="00585C9F">
        <w:rPr>
          <w:color w:val="000000"/>
        </w:rPr>
        <w:t xml:space="preserve"> r. GOŚ.DŚ.6220.</w:t>
      </w:r>
      <w:r w:rsidR="00111021">
        <w:rPr>
          <w:color w:val="000000"/>
        </w:rPr>
        <w:t>56</w:t>
      </w:r>
      <w:r w:rsidRPr="00585C9F">
        <w:rPr>
          <w:color w:val="000000"/>
        </w:rPr>
        <w:t>.14.2020</w:t>
      </w:r>
    </w:p>
    <w:p w14:paraId="56C6FD75" w14:textId="17CE898B" w:rsidR="00585C9F" w:rsidRPr="00585C9F" w:rsidRDefault="00585C9F" w:rsidP="00585C9F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  <w:r>
        <w:rPr>
          <w:color w:val="000000"/>
        </w:rPr>
        <w:t xml:space="preserve">o </w:t>
      </w:r>
      <w:r w:rsidRPr="00585C9F">
        <w:rPr>
          <w:color w:val="000000"/>
        </w:rPr>
        <w:t>wydaniu postanowienia w sprawie zawieszeni</w:t>
      </w:r>
      <w:r>
        <w:rPr>
          <w:color w:val="000000"/>
        </w:rPr>
        <w:t>a</w:t>
      </w:r>
      <w:r w:rsidRPr="00585C9F">
        <w:rPr>
          <w:color w:val="000000"/>
        </w:rPr>
        <w:t xml:space="preserve"> postępowania administracyjnego do czasu złożenia przez wnioskodawcę raportu o oddziaływaniu przedsięwzięcia na środowisko </w:t>
      </w:r>
      <w:r>
        <w:rPr>
          <w:color w:val="000000"/>
        </w:rPr>
        <w:br/>
      </w:r>
      <w:r w:rsidRPr="00585C9F">
        <w:rPr>
          <w:color w:val="000000"/>
        </w:rPr>
        <w:t xml:space="preserve">z dn. </w:t>
      </w:r>
      <w:r w:rsidR="00111021">
        <w:rPr>
          <w:color w:val="000000"/>
        </w:rPr>
        <w:t>26 stycznia</w:t>
      </w:r>
      <w:r w:rsidR="008E7205" w:rsidRPr="00585C9F">
        <w:rPr>
          <w:color w:val="000000"/>
        </w:rPr>
        <w:t xml:space="preserve"> </w:t>
      </w:r>
      <w:r w:rsidRPr="00585C9F">
        <w:rPr>
          <w:color w:val="000000"/>
        </w:rPr>
        <w:t>202</w:t>
      </w:r>
      <w:r w:rsidR="00111021">
        <w:rPr>
          <w:color w:val="000000"/>
        </w:rPr>
        <w:t>1</w:t>
      </w:r>
      <w:r w:rsidRPr="00585C9F">
        <w:rPr>
          <w:color w:val="000000"/>
        </w:rPr>
        <w:t xml:space="preserve"> r. GOŚ.DŚ.6220.</w:t>
      </w:r>
      <w:r w:rsidR="00111021">
        <w:rPr>
          <w:color w:val="000000"/>
        </w:rPr>
        <w:t>56</w:t>
      </w:r>
      <w:r w:rsidRPr="00585C9F">
        <w:rPr>
          <w:color w:val="000000"/>
        </w:rPr>
        <w:t>.15.2020</w:t>
      </w:r>
      <w:r w:rsidR="00111021">
        <w:rPr>
          <w:color w:val="000000"/>
        </w:rPr>
        <w:t>.2021</w:t>
      </w:r>
    </w:p>
    <w:p w14:paraId="46000ECB" w14:textId="0B446149" w:rsidR="00C82BCB" w:rsidRDefault="00C82BCB" w:rsidP="00C82BC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6374CE4" w14:textId="77777777" w:rsidR="00C82BCB" w:rsidRDefault="00C82BCB" w:rsidP="00C82B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Zainteresowani mogą zapoznać się z niezbędną dokumentacją sprawy,</w:t>
      </w:r>
      <w:r>
        <w:rPr>
          <w:color w:val="000000"/>
        </w:rPr>
        <w:br/>
        <w:t xml:space="preserve">w szczególności z wnioskiem, kartą informacyjną przedsięwzięcia, które są wyłożone </w:t>
      </w:r>
      <w:r>
        <w:rPr>
          <w:color w:val="000000"/>
        </w:rPr>
        <w:br/>
        <w:t>do wglądu w siedzibie Urzędu Gminy Inowrocław, ul. Królowej Jadwigi 43, 88-100 Inowrocław, pokój nr 21 (II piętro), w godzinach 8:00-15:00.</w:t>
      </w:r>
    </w:p>
    <w:p w14:paraId="228DB846" w14:textId="77777777" w:rsidR="00C82BCB" w:rsidRDefault="00C82BCB" w:rsidP="00C82BCB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Celem usprawnienia dokonania czynności administracyjnych i ustalenia dogodnego terminu wizyty zachęcamy do wcześniejszego kontaktu telefonicznego z osobą prowadzącą sprawę (0-52- 3555-869).</w:t>
      </w:r>
    </w:p>
    <w:p w14:paraId="31E3090E" w14:textId="77777777" w:rsidR="00C82BCB" w:rsidRDefault="00C82BCB" w:rsidP="00C82BCB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Wnioski i uwagi można składać pisemnie, ustnie do protokołu i za pomocą środków komunikacji elektronicznej na adres: </w:t>
      </w:r>
      <w:hyperlink r:id="rId6" w:history="1">
        <w:r>
          <w:rPr>
            <w:rStyle w:val="Hipercze"/>
          </w:rPr>
          <w:t>decyzje.srodowiskowe@gminainowroclaw.eu</w:t>
        </w:r>
      </w:hyperlink>
      <w:r>
        <w:rPr>
          <w:color w:val="000000"/>
        </w:rPr>
        <w:br/>
        <w:t>bez konieczności opatrywania ich bezpiecznym podpisem elektronicznym na adres</w:t>
      </w:r>
      <w:r>
        <w:rPr>
          <w:color w:val="000000"/>
        </w:rPr>
        <w:br/>
        <w:t>lub w siedzibie tutejszego urzędu w terminie 14 dni od podania niniejszego ogłoszenia</w:t>
      </w:r>
      <w:r>
        <w:rPr>
          <w:color w:val="000000"/>
        </w:rPr>
        <w:br/>
        <w:t>do publicznej wiadomości.</w:t>
      </w:r>
    </w:p>
    <w:p w14:paraId="6DDF3DB1" w14:textId="77777777" w:rsidR="00C82BCB" w:rsidRDefault="00C82BCB" w:rsidP="00C82B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Wniosek powinien zawierać nazwisko, imię albo nazwę i adres wnioskodawcy</w:t>
      </w:r>
      <w:r>
        <w:rPr>
          <w:color w:val="000000"/>
        </w:rPr>
        <w:br/>
        <w:t>oraz przedmiot wniosku.</w:t>
      </w:r>
    </w:p>
    <w:p w14:paraId="284EA6D0" w14:textId="77777777" w:rsidR="00C82BCB" w:rsidRDefault="00C82BCB" w:rsidP="00C82B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Organem właściwym do rozpatrzenia uwag i wniosków jest Wójt Gminy Inowrocław.</w:t>
      </w:r>
    </w:p>
    <w:p w14:paraId="6C62489C" w14:textId="77777777" w:rsidR="00C82BCB" w:rsidRDefault="00C82BCB" w:rsidP="00C82BCB">
      <w:pPr>
        <w:jc w:val="both"/>
        <w:rPr>
          <w:color w:val="000000"/>
        </w:rPr>
      </w:pPr>
    </w:p>
    <w:p w14:paraId="5954D156" w14:textId="6339CD37" w:rsidR="00C82BCB" w:rsidRDefault="00C82BCB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14:paraId="3B82B3F6" w14:textId="77777777" w:rsidR="00C82BCB" w:rsidRDefault="00C82BCB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14:paraId="755A04F0" w14:textId="197C5E35" w:rsidR="00C82BCB" w:rsidRDefault="00C82BCB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14:paraId="5336C3D6" w14:textId="77777777" w:rsidR="00C82BCB" w:rsidRPr="003D169C" w:rsidRDefault="00C82BCB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FFFF" w:themeColor="background1"/>
        </w:rPr>
      </w:pPr>
    </w:p>
    <w:p w14:paraId="7F717476" w14:textId="77777777" w:rsidR="00515BF5" w:rsidRPr="003D169C" w:rsidRDefault="00515BF5" w:rsidP="00515BF5">
      <w:pPr>
        <w:spacing w:line="360" w:lineRule="auto"/>
        <w:jc w:val="both"/>
        <w:rPr>
          <w:color w:val="FFFFFF" w:themeColor="background1"/>
        </w:rPr>
      </w:pPr>
      <w:r w:rsidRPr="003D169C">
        <w:rPr>
          <w:color w:val="FFFFFF" w:themeColor="background1"/>
        </w:rPr>
        <w:t>zostało udostępnione w</w:t>
      </w:r>
    </w:p>
    <w:p w14:paraId="3E8DD95D" w14:textId="77777777" w:rsidR="00515BF5" w:rsidRPr="003D169C" w:rsidRDefault="00515BF5" w:rsidP="00515BF5">
      <w:pPr>
        <w:spacing w:line="360" w:lineRule="auto"/>
        <w:jc w:val="both"/>
        <w:rPr>
          <w:color w:val="FFFFFF" w:themeColor="background1"/>
        </w:rPr>
      </w:pPr>
      <w:r w:rsidRPr="003D169C">
        <w:rPr>
          <w:color w:val="FFFFFF" w:themeColor="background1"/>
        </w:rPr>
        <w:t xml:space="preserve">Biuletynie Informacji Publicznej </w:t>
      </w:r>
    </w:p>
    <w:p w14:paraId="2B8F2EB2" w14:textId="647FEB91" w:rsidR="00E73B35" w:rsidRPr="003D169C" w:rsidRDefault="00515BF5" w:rsidP="00E80B61">
      <w:pPr>
        <w:spacing w:line="360" w:lineRule="auto"/>
        <w:jc w:val="both"/>
        <w:rPr>
          <w:color w:val="FFFFFF" w:themeColor="background1"/>
        </w:rPr>
      </w:pPr>
      <w:r w:rsidRPr="003D169C">
        <w:rPr>
          <w:color w:val="FFFFFF" w:themeColor="background1"/>
        </w:rPr>
        <w:t xml:space="preserve">w dniu </w:t>
      </w:r>
      <w:r w:rsidR="00241C3A" w:rsidRPr="003D169C">
        <w:rPr>
          <w:color w:val="FFFFFF" w:themeColor="background1"/>
        </w:rPr>
        <w:t>…</w:t>
      </w:r>
      <w:r w:rsidR="00270107" w:rsidRPr="003D169C">
        <w:rPr>
          <w:color w:val="FFFFFF" w:themeColor="background1"/>
        </w:rPr>
        <w:t>…..</w:t>
      </w:r>
      <w:r w:rsidR="000E290C" w:rsidRPr="003D169C">
        <w:rPr>
          <w:color w:val="FFFFFF" w:themeColor="background1"/>
        </w:rPr>
        <w:t>.</w:t>
      </w:r>
      <w:r w:rsidR="004260ED" w:rsidRPr="003D169C">
        <w:rPr>
          <w:color w:val="FFFFFF" w:themeColor="background1"/>
        </w:rPr>
        <w:t xml:space="preserve">2020 </w:t>
      </w:r>
      <w:r w:rsidR="00B50425" w:rsidRPr="003D169C">
        <w:rPr>
          <w:color w:val="FFFFFF" w:themeColor="background1"/>
        </w:rPr>
        <w:t>r.</w:t>
      </w:r>
    </w:p>
    <w:sectPr w:rsidR="00E73B35" w:rsidRPr="003D169C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BD76F4"/>
    <w:multiLevelType w:val="hybridMultilevel"/>
    <w:tmpl w:val="AF68A106"/>
    <w:lvl w:ilvl="0" w:tplc="2B9A417C">
      <w:start w:val="1"/>
      <w:numFmt w:val="upperRoman"/>
      <w:lvlText w:val="%1."/>
      <w:lvlJc w:val="right"/>
      <w:pPr>
        <w:ind w:left="720" w:hanging="360"/>
      </w:pPr>
    </w:lvl>
    <w:lvl w:ilvl="1" w:tplc="149C2C42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E290C"/>
    <w:rsid w:val="00111021"/>
    <w:rsid w:val="00166177"/>
    <w:rsid w:val="001A30CB"/>
    <w:rsid w:val="00217BC0"/>
    <w:rsid w:val="002325E1"/>
    <w:rsid w:val="00241C3A"/>
    <w:rsid w:val="00270107"/>
    <w:rsid w:val="002F63C4"/>
    <w:rsid w:val="003D169C"/>
    <w:rsid w:val="00407C1D"/>
    <w:rsid w:val="004260ED"/>
    <w:rsid w:val="00515BF5"/>
    <w:rsid w:val="00585C9F"/>
    <w:rsid w:val="00593C98"/>
    <w:rsid w:val="00622E6F"/>
    <w:rsid w:val="00733955"/>
    <w:rsid w:val="007C4A4D"/>
    <w:rsid w:val="008E1003"/>
    <w:rsid w:val="008E7205"/>
    <w:rsid w:val="009764B7"/>
    <w:rsid w:val="009B4368"/>
    <w:rsid w:val="00A93953"/>
    <w:rsid w:val="00A978DB"/>
    <w:rsid w:val="00B50425"/>
    <w:rsid w:val="00B8115E"/>
    <w:rsid w:val="00BE130D"/>
    <w:rsid w:val="00C47F01"/>
    <w:rsid w:val="00C82BCB"/>
    <w:rsid w:val="00CC58FC"/>
    <w:rsid w:val="00CF3965"/>
    <w:rsid w:val="00D60C01"/>
    <w:rsid w:val="00D631B2"/>
    <w:rsid w:val="00DB3F87"/>
    <w:rsid w:val="00DE705A"/>
    <w:rsid w:val="00E2240E"/>
    <w:rsid w:val="00E73B35"/>
    <w:rsid w:val="00E8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82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14</cp:revision>
  <cp:lastPrinted>2021-01-26T08:47:00Z</cp:lastPrinted>
  <dcterms:created xsi:type="dcterms:W3CDTF">2019-10-28T10:05:00Z</dcterms:created>
  <dcterms:modified xsi:type="dcterms:W3CDTF">2021-01-26T08:49:00Z</dcterms:modified>
</cp:coreProperties>
</file>