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54" w:rsidRPr="00D42C16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7432589"/>
    </w:p>
    <w:p w:rsidR="00D41854" w:rsidRPr="00453ABB" w:rsidRDefault="00D41854" w:rsidP="00D418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OBOWIĄZEK INFORMACYJNY </w:t>
      </w:r>
    </w:p>
    <w:p w:rsidR="00D41854" w:rsidRPr="0095087D" w:rsidRDefault="00D41854" w:rsidP="00D41854">
      <w:pPr>
        <w:spacing w:line="240" w:lineRule="auto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95087D">
        <w:rPr>
          <w:rFonts w:ascii="Times New Roman" w:hAnsi="Times New Roman" w:cs="Times New Roman"/>
        </w:rPr>
        <w:t>Dz.U.UE.L</w:t>
      </w:r>
      <w:proofErr w:type="spellEnd"/>
      <w:r w:rsidRPr="0095087D">
        <w:rPr>
          <w:rFonts w:ascii="Times New Roman" w:hAnsi="Times New Roman" w:cs="Times New Roman"/>
        </w:rPr>
        <w:t>. z 2016r. Nr 119, s.1 ze zm.) - dalej: „RODO” informuję, że:</w:t>
      </w:r>
    </w:p>
    <w:p w:rsidR="00D41854" w:rsidRPr="0095087D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95087D">
        <w:rPr>
          <w:rFonts w:ascii="Times New Roman" w:hAnsi="Times New Roman" w:cs="Times New Roman"/>
        </w:rPr>
        <w:t>Administratorem Państwa danych jest</w:t>
      </w:r>
      <w:r w:rsidR="004F50CB">
        <w:rPr>
          <w:rFonts w:ascii="Times New Roman" w:hAnsi="Times New Roman" w:cs="Times New Roman"/>
        </w:rPr>
        <w:t xml:space="preserve"> </w:t>
      </w:r>
      <w:r w:rsidR="000A065E" w:rsidRPr="0095087D">
        <w:rPr>
          <w:rStyle w:val="fontstyle01"/>
          <w:rFonts w:ascii="Times New Roman" w:hAnsi="Times New Roman" w:cs="Times New Roman"/>
          <w:b w:val="0"/>
          <w:bCs w:val="0"/>
        </w:rPr>
        <w:t>Gmina Inowrocław</w:t>
      </w:r>
    </w:p>
    <w:p w:rsidR="003D6D7A" w:rsidRPr="0095087D" w:rsidRDefault="00D41854" w:rsidP="003D6D7A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>Administrator wyznaczył</w:t>
      </w:r>
      <w:r w:rsidR="00275CC2" w:rsidRPr="0095087D">
        <w:rPr>
          <w:rFonts w:ascii="Times New Roman" w:hAnsi="Times New Roman" w:cs="Times New Roman"/>
        </w:rPr>
        <w:t xml:space="preserve"> </w:t>
      </w:r>
      <w:r w:rsidRPr="0095087D">
        <w:rPr>
          <w:rFonts w:ascii="Times New Roman" w:hAnsi="Times New Roman" w:cs="Times New Roman"/>
        </w:rPr>
        <w:t>Inspektora</w:t>
      </w:r>
      <w:r w:rsidR="00275CC2" w:rsidRPr="0095087D">
        <w:rPr>
          <w:rFonts w:ascii="Times New Roman" w:hAnsi="Times New Roman" w:cs="Times New Roman"/>
        </w:rPr>
        <w:t xml:space="preserve"> </w:t>
      </w:r>
      <w:r w:rsidRPr="0095087D">
        <w:rPr>
          <w:rFonts w:ascii="Times New Roman" w:hAnsi="Times New Roman" w:cs="Times New Roman"/>
        </w:rPr>
        <w:t>Ochrony Danych, z którym mogą się Państwo kontaktować</w:t>
      </w:r>
      <w:r w:rsidR="00741A33">
        <w:rPr>
          <w:rFonts w:ascii="Times New Roman" w:hAnsi="Times New Roman" w:cs="Times New Roman"/>
        </w:rPr>
        <w:t xml:space="preserve"> </w:t>
      </w:r>
      <w:r w:rsidRPr="0095087D">
        <w:rPr>
          <w:rFonts w:ascii="Times New Roman" w:hAnsi="Times New Roman" w:cs="Times New Roman"/>
        </w:rPr>
        <w:t>we wszystkich sprawach dotyczących przetwarzania danych osobowych za pośrednictwem adresu email: inspektor@cbi24.pl lub pisemnie na adres Administratora</w:t>
      </w:r>
      <w:bookmarkStart w:id="1" w:name="_Hlk268865"/>
      <w:r w:rsidR="003D6D7A" w:rsidRPr="0095087D">
        <w:rPr>
          <w:rFonts w:ascii="Times New Roman" w:hAnsi="Times New Roman" w:cs="Times New Roman"/>
        </w:rPr>
        <w:t>.</w:t>
      </w:r>
    </w:p>
    <w:p w:rsidR="007477B0" w:rsidRPr="007477B0" w:rsidRDefault="003D6D7A" w:rsidP="00E6468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</w:rPr>
      </w:pPr>
      <w:r w:rsidRPr="0095087D">
        <w:rPr>
          <w:rFonts w:ascii="Times New Roman" w:hAnsi="Times New Roman" w:cs="Times New Roman"/>
        </w:rPr>
        <w:t xml:space="preserve">Państwa </w:t>
      </w:r>
      <w:r w:rsidRPr="0095087D">
        <w:rPr>
          <w:rFonts w:ascii="Times New Roman" w:eastAsia="Times New Roman" w:hAnsi="Times New Roman" w:cs="Times New Roman"/>
        </w:rPr>
        <w:t>dane osobowe przetwarzane będą na podsta</w:t>
      </w:r>
      <w:r w:rsidR="0095087D" w:rsidRPr="0095087D">
        <w:rPr>
          <w:rFonts w:ascii="Times New Roman" w:eastAsia="Times New Roman" w:hAnsi="Times New Roman" w:cs="Times New Roman"/>
        </w:rPr>
        <w:t xml:space="preserve">wie art. 6 </w:t>
      </w:r>
      <w:proofErr w:type="spellStart"/>
      <w:r w:rsidR="0095087D" w:rsidRPr="0095087D">
        <w:rPr>
          <w:rFonts w:ascii="Times New Roman" w:eastAsia="Times New Roman" w:hAnsi="Times New Roman" w:cs="Times New Roman"/>
        </w:rPr>
        <w:t>pkt</w:t>
      </w:r>
      <w:proofErr w:type="spellEnd"/>
      <w:r w:rsidR="0095087D" w:rsidRPr="0095087D">
        <w:rPr>
          <w:rFonts w:ascii="Times New Roman" w:eastAsia="Times New Roman" w:hAnsi="Times New Roman" w:cs="Times New Roman"/>
        </w:rPr>
        <w:t xml:space="preserve"> 1 lit. c, e RODO, </w:t>
      </w:r>
      <w:r w:rsidRPr="0095087D">
        <w:rPr>
          <w:rFonts w:ascii="Times New Roman" w:eastAsia="Times New Roman" w:hAnsi="Times New Roman" w:cs="Times New Roman"/>
        </w:rPr>
        <w:t xml:space="preserve">w celu przeprowadzenia </w:t>
      </w:r>
      <w:r w:rsidR="0095087D" w:rsidRPr="0095087D">
        <w:rPr>
          <w:rFonts w:ascii="Times New Roman" w:eastAsia="Times New Roman" w:hAnsi="Times New Roman" w:cs="Times New Roman"/>
        </w:rPr>
        <w:t>otwartego konku</w:t>
      </w:r>
      <w:r w:rsidR="004F50CB">
        <w:rPr>
          <w:rFonts w:ascii="Times New Roman" w:eastAsia="Times New Roman" w:hAnsi="Times New Roman" w:cs="Times New Roman"/>
        </w:rPr>
        <w:t xml:space="preserve">rsu ofert </w:t>
      </w:r>
      <w:r w:rsidR="007477B0">
        <w:rPr>
          <w:rFonts w:ascii="Times New Roman" w:eastAsia="Times New Roman" w:hAnsi="Times New Roman" w:cs="Times New Roman"/>
        </w:rPr>
        <w:t>ogło</w:t>
      </w:r>
      <w:r w:rsidR="00741A33">
        <w:rPr>
          <w:rFonts w:ascii="Times New Roman" w:eastAsia="Times New Roman" w:hAnsi="Times New Roman" w:cs="Times New Roman"/>
        </w:rPr>
        <w:t>sz</w:t>
      </w:r>
      <w:r w:rsidR="00B17C6F">
        <w:rPr>
          <w:rFonts w:ascii="Times New Roman" w:eastAsia="Times New Roman" w:hAnsi="Times New Roman" w:cs="Times New Roman"/>
        </w:rPr>
        <w:t xml:space="preserve">onego Zarządzeniem Nr 293/2021 </w:t>
      </w:r>
      <w:r w:rsidR="007477B0">
        <w:rPr>
          <w:rFonts w:ascii="Times New Roman" w:eastAsia="Times New Roman" w:hAnsi="Times New Roman" w:cs="Times New Roman"/>
        </w:rPr>
        <w:t xml:space="preserve">z dnia </w:t>
      </w:r>
    </w:p>
    <w:p w:rsidR="003D6D7A" w:rsidRPr="00E6468D" w:rsidRDefault="00B17C6F" w:rsidP="007477B0">
      <w:pPr>
        <w:pStyle w:val="Akapitzlist"/>
        <w:spacing w:after="16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16 lutego </w:t>
      </w:r>
      <w:r w:rsidR="00741A33">
        <w:rPr>
          <w:rFonts w:ascii="Times New Roman" w:eastAsia="Times New Roman" w:hAnsi="Times New Roman" w:cs="Times New Roman"/>
        </w:rPr>
        <w:t>2021</w:t>
      </w:r>
      <w:r w:rsidR="00815437">
        <w:rPr>
          <w:rFonts w:ascii="Times New Roman" w:eastAsia="Times New Roman" w:hAnsi="Times New Roman" w:cs="Times New Roman"/>
        </w:rPr>
        <w:t xml:space="preserve"> </w:t>
      </w:r>
      <w:r w:rsidR="007477B0">
        <w:rPr>
          <w:rFonts w:ascii="Times New Roman" w:eastAsia="Times New Roman" w:hAnsi="Times New Roman" w:cs="Times New Roman"/>
        </w:rPr>
        <w:t xml:space="preserve">r. </w:t>
      </w:r>
      <w:r w:rsidR="004F50CB">
        <w:rPr>
          <w:rFonts w:ascii="Times New Roman" w:eastAsia="Times New Roman" w:hAnsi="Times New Roman" w:cs="Times New Roman"/>
        </w:rPr>
        <w:t xml:space="preserve">na  udzielenie dotacji celowej na prace konserwatorskie , restauratorskie  </w:t>
      </w:r>
      <w:r w:rsidR="00815437">
        <w:rPr>
          <w:rFonts w:ascii="Times New Roman" w:eastAsia="Times New Roman" w:hAnsi="Times New Roman" w:cs="Times New Roman"/>
        </w:rPr>
        <w:br/>
      </w:r>
      <w:r w:rsidR="004F50CB">
        <w:rPr>
          <w:rFonts w:ascii="Times New Roman" w:eastAsia="Times New Roman" w:hAnsi="Times New Roman" w:cs="Times New Roman"/>
        </w:rPr>
        <w:t xml:space="preserve">i roboty budowlane przy zabytkach wpisanych do rejestru zabytków lub znajdujących się  </w:t>
      </w:r>
      <w:r w:rsidR="00815437">
        <w:rPr>
          <w:rFonts w:ascii="Times New Roman" w:eastAsia="Times New Roman" w:hAnsi="Times New Roman" w:cs="Times New Roman"/>
        </w:rPr>
        <w:br/>
      </w:r>
      <w:r w:rsidR="004F50CB">
        <w:rPr>
          <w:rFonts w:ascii="Times New Roman" w:eastAsia="Times New Roman" w:hAnsi="Times New Roman" w:cs="Times New Roman"/>
        </w:rPr>
        <w:t>w gminnej ewidencji zbytków</w:t>
      </w:r>
      <w:r w:rsidR="00E6468D">
        <w:rPr>
          <w:rFonts w:ascii="Times New Roman" w:eastAsia="Times New Roman" w:hAnsi="Times New Roman" w:cs="Times New Roman"/>
        </w:rPr>
        <w:t>, niestanowiących w</w:t>
      </w:r>
      <w:r w:rsidR="00741A33">
        <w:rPr>
          <w:rFonts w:ascii="Times New Roman" w:eastAsia="Times New Roman" w:hAnsi="Times New Roman" w:cs="Times New Roman"/>
        </w:rPr>
        <w:t>łasności Gminy Inowrocław w 2021</w:t>
      </w:r>
      <w:r w:rsidR="00E6468D">
        <w:rPr>
          <w:rFonts w:ascii="Times New Roman" w:eastAsia="Times New Roman" w:hAnsi="Times New Roman" w:cs="Times New Roman"/>
        </w:rPr>
        <w:t xml:space="preserve"> roku,</w:t>
      </w:r>
      <w:r w:rsidR="007477B0">
        <w:rPr>
          <w:rFonts w:ascii="Times New Roman" w:eastAsia="Times New Roman" w:hAnsi="Times New Roman" w:cs="Times New Roman"/>
        </w:rPr>
        <w:t xml:space="preserve"> </w:t>
      </w:r>
      <w:r w:rsidR="00815437">
        <w:rPr>
          <w:rFonts w:ascii="Times New Roman" w:eastAsia="Times New Roman" w:hAnsi="Times New Roman" w:cs="Times New Roman"/>
        </w:rPr>
        <w:br/>
      </w:r>
      <w:r w:rsidR="007477B0">
        <w:rPr>
          <w:rFonts w:ascii="Times New Roman" w:eastAsia="Times New Roman" w:hAnsi="Times New Roman" w:cs="Times New Roman"/>
        </w:rPr>
        <w:t>w związku z realizacją</w:t>
      </w:r>
      <w:r w:rsidR="002D1B74">
        <w:rPr>
          <w:rFonts w:ascii="Times New Roman" w:eastAsia="Times New Roman" w:hAnsi="Times New Roman" w:cs="Times New Roman"/>
        </w:rPr>
        <w:t xml:space="preserve"> uchwały </w:t>
      </w:r>
      <w:r w:rsidR="002D1B74" w:rsidRPr="002D1B74">
        <w:rPr>
          <w:rFonts w:ascii="Times New Roman" w:hAnsi="Times New Roman" w:cs="Times New Roman"/>
        </w:rPr>
        <w:t xml:space="preserve">Nr XIII/120/2019 Rady Gminy Inowrocław z dnia 30 grudnia 2019 r. w sprawie zasad i trybu postępowania, udzielania i rozliczania dotacji na prace konserwatorskie, restauratorskie i roboty budowlane przy zabytkach wpisanych do rejestru zabytków lub znajdujących się w gminnej ewidencji zabytków, niestanowiących własności Gminy Inowrocław (Dz. Urz. Woj. </w:t>
      </w:r>
      <w:proofErr w:type="spellStart"/>
      <w:r w:rsidR="002D1B74" w:rsidRPr="002D1B74">
        <w:rPr>
          <w:rFonts w:ascii="Times New Roman" w:hAnsi="Times New Roman" w:cs="Times New Roman"/>
        </w:rPr>
        <w:t>Kuj.-Pom</w:t>
      </w:r>
      <w:proofErr w:type="spellEnd"/>
      <w:r w:rsidR="002D1B74" w:rsidRPr="002D1B74">
        <w:rPr>
          <w:rFonts w:ascii="Times New Roman" w:hAnsi="Times New Roman" w:cs="Times New Roman"/>
        </w:rPr>
        <w:t>. z 2020 r., poz. 227)</w:t>
      </w:r>
      <w:r w:rsidR="002D1B74">
        <w:rPr>
          <w:rFonts w:ascii="Times New Roman" w:hAnsi="Times New Roman" w:cs="Times New Roman"/>
        </w:rPr>
        <w:t>.</w:t>
      </w:r>
    </w:p>
    <w:p w:rsidR="00D41854" w:rsidRPr="0095087D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 xml:space="preserve">Państwa dane osobowe będą przetwarzane przez okres niezbędny do realizacji ww. celu </w:t>
      </w:r>
      <w:r w:rsidR="00815437">
        <w:rPr>
          <w:rFonts w:ascii="Times New Roman" w:hAnsi="Times New Roman" w:cs="Times New Roman"/>
        </w:rPr>
        <w:br/>
      </w:r>
      <w:r w:rsidRPr="0095087D">
        <w:rPr>
          <w:rFonts w:ascii="Times New Roman" w:hAnsi="Times New Roman" w:cs="Times New Roman"/>
        </w:rPr>
        <w:t xml:space="preserve">z uwzględnieniem okresów przechowywania określonych w przepisach </w:t>
      </w:r>
      <w:r w:rsidR="0088625D" w:rsidRPr="0095087D">
        <w:rPr>
          <w:rFonts w:ascii="Times New Roman" w:hAnsi="Times New Roman" w:cs="Times New Roman"/>
        </w:rPr>
        <w:t>szczególnych</w:t>
      </w:r>
      <w:r w:rsidRPr="0095087D">
        <w:rPr>
          <w:rFonts w:ascii="Times New Roman" w:hAnsi="Times New Roman" w:cs="Times New Roman"/>
        </w:rPr>
        <w:t xml:space="preserve">, </w:t>
      </w:r>
      <w:r w:rsidRPr="0095087D">
        <w:rPr>
          <w:rFonts w:ascii="Times New Roman" w:hAnsi="Times New Roman" w:cs="Times New Roman"/>
        </w:rPr>
        <w:br/>
        <w:t>w tym przepisów archiwalnych.</w:t>
      </w:r>
    </w:p>
    <w:bookmarkEnd w:id="1"/>
    <w:p w:rsidR="0088625D" w:rsidRPr="0095087D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>Państwa dane nie będą przetwarzane w sposób zautomatyzowany, w tym nie będą podlegać profilowaniu.</w:t>
      </w:r>
    </w:p>
    <w:p w:rsidR="00D41854" w:rsidRPr="0095087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:rsidR="0088625D" w:rsidRPr="0095087D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>W związku z przetwarzaniem Państwa danych osobowych, przysługują Państwu następujące prawa:</w:t>
      </w:r>
      <w:bookmarkStart w:id="2" w:name="_GoBack"/>
      <w:bookmarkEnd w:id="2"/>
    </w:p>
    <w:p w:rsidR="00D41854" w:rsidRPr="0095087D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>prawo dostępu do swoich danych oraz otrzymania ich kopii;</w:t>
      </w:r>
    </w:p>
    <w:p w:rsidR="00D41854" w:rsidRPr="0095087D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>prawo do sprostowania (poprawiania) swoich danych osobowych;</w:t>
      </w:r>
    </w:p>
    <w:p w:rsidR="00D41854" w:rsidRPr="0095087D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>prawo do ograniczenia przetwarzania danych osobowych;</w:t>
      </w:r>
    </w:p>
    <w:p w:rsidR="00D41854" w:rsidRPr="0095087D" w:rsidRDefault="00D41854" w:rsidP="00D41854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 xml:space="preserve">prawo wniesienia skargi do Prezesa Urzędu Ochrony Danych Osobowych </w:t>
      </w:r>
      <w:r w:rsidRPr="0095087D"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(RODO);</w:t>
      </w:r>
    </w:p>
    <w:p w:rsidR="00D41854" w:rsidRPr="0095087D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 xml:space="preserve">Podanie przez Państwa danych osobowych jest obowiązkowe. Nieprzekazanie danych skutkować będzie brakiem realizacji celu, o którym mowa w punkcie </w:t>
      </w:r>
      <w:r w:rsidR="006D6DE7" w:rsidRPr="0095087D">
        <w:rPr>
          <w:rFonts w:ascii="Times New Roman" w:hAnsi="Times New Roman" w:cs="Times New Roman"/>
        </w:rPr>
        <w:t>3</w:t>
      </w:r>
      <w:r w:rsidRPr="0095087D">
        <w:rPr>
          <w:rFonts w:ascii="Times New Roman" w:hAnsi="Times New Roman" w:cs="Times New Roman"/>
        </w:rPr>
        <w:t>.</w:t>
      </w:r>
      <w:bookmarkStart w:id="3" w:name="_Hlk271688"/>
    </w:p>
    <w:bookmarkEnd w:id="0"/>
    <w:bookmarkEnd w:id="3"/>
    <w:p w:rsidR="00D9760C" w:rsidRPr="0095087D" w:rsidRDefault="00D9760C" w:rsidP="00D9760C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95087D">
        <w:rPr>
          <w:rFonts w:ascii="Times New Roman" w:hAnsi="Times New Roman" w:cs="Times New Roman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D41854" w:rsidRPr="00493779" w:rsidRDefault="00D41854" w:rsidP="00D41854"/>
    <w:p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D41854" w:rsidRDefault="00D41854" w:rsidP="00D41854">
      <w:pPr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FE6F27" w:rsidRDefault="00FE6F27"/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425"/>
  <w:characterSpacingControl w:val="doNotCompress"/>
  <w:compat/>
  <w:rsids>
    <w:rsidRoot w:val="00D41854"/>
    <w:rsid w:val="000A065E"/>
    <w:rsid w:val="0016151C"/>
    <w:rsid w:val="00275CC2"/>
    <w:rsid w:val="002D1B74"/>
    <w:rsid w:val="002F6052"/>
    <w:rsid w:val="003D6D7A"/>
    <w:rsid w:val="003F75DE"/>
    <w:rsid w:val="004B3236"/>
    <w:rsid w:val="004F50CB"/>
    <w:rsid w:val="00511655"/>
    <w:rsid w:val="005C4934"/>
    <w:rsid w:val="00655A2E"/>
    <w:rsid w:val="006850EC"/>
    <w:rsid w:val="006D6DE7"/>
    <w:rsid w:val="00741A33"/>
    <w:rsid w:val="007477B0"/>
    <w:rsid w:val="007B1000"/>
    <w:rsid w:val="008059DB"/>
    <w:rsid w:val="00815437"/>
    <w:rsid w:val="0088625D"/>
    <w:rsid w:val="0095087D"/>
    <w:rsid w:val="00963B77"/>
    <w:rsid w:val="0099380C"/>
    <w:rsid w:val="00996485"/>
    <w:rsid w:val="009A575E"/>
    <w:rsid w:val="00B01866"/>
    <w:rsid w:val="00B118A3"/>
    <w:rsid w:val="00B17C6F"/>
    <w:rsid w:val="00C30D22"/>
    <w:rsid w:val="00D41854"/>
    <w:rsid w:val="00D9760C"/>
    <w:rsid w:val="00DE6DCB"/>
    <w:rsid w:val="00E17E4C"/>
    <w:rsid w:val="00E6468D"/>
    <w:rsid w:val="00FE6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63B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customStyle="1" w:styleId="Nagwek1Znak">
    <w:name w:val="Nagłówek 1 Znak"/>
    <w:basedOn w:val="Domylnaczcionkaakapitu"/>
    <w:link w:val="Nagwek1"/>
    <w:uiPriority w:val="9"/>
    <w:rsid w:val="00963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90035-E2B7-4581-AF9C-26FA58B6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Hanna Polak</cp:lastModifiedBy>
  <cp:revision>21</cp:revision>
  <cp:lastPrinted>2021-02-10T07:26:00Z</cp:lastPrinted>
  <dcterms:created xsi:type="dcterms:W3CDTF">2020-03-05T10:51:00Z</dcterms:created>
  <dcterms:modified xsi:type="dcterms:W3CDTF">2021-02-16T10:11:00Z</dcterms:modified>
</cp:coreProperties>
</file>