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2C" w:rsidRPr="00F22FCC" w:rsidRDefault="003D6B04" w:rsidP="00F941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305</w:t>
      </w:r>
      <w:r w:rsidR="00F94170" w:rsidRPr="00F22FCC">
        <w:rPr>
          <w:rFonts w:ascii="Times New Roman" w:hAnsi="Times New Roman" w:cs="Times New Roman"/>
          <w:b/>
          <w:sz w:val="24"/>
          <w:szCs w:val="24"/>
        </w:rPr>
        <w:t>/2021</w:t>
      </w:r>
    </w:p>
    <w:p w:rsidR="00D27A2C" w:rsidRPr="00F22FCC" w:rsidRDefault="00D27A2C" w:rsidP="00F941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FCC">
        <w:rPr>
          <w:rFonts w:ascii="Times New Roman" w:hAnsi="Times New Roman" w:cs="Times New Roman"/>
          <w:b/>
          <w:sz w:val="24"/>
          <w:szCs w:val="24"/>
        </w:rPr>
        <w:t>Wójta Gminy Inowrocław</w:t>
      </w:r>
    </w:p>
    <w:p w:rsidR="00D27A2C" w:rsidRPr="00F22FCC" w:rsidRDefault="00D27A2C" w:rsidP="00F941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FC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D6B04">
        <w:rPr>
          <w:rFonts w:ascii="Times New Roman" w:hAnsi="Times New Roman" w:cs="Times New Roman"/>
          <w:b/>
          <w:sz w:val="24"/>
          <w:szCs w:val="24"/>
        </w:rPr>
        <w:t>10 marca 2021 r.</w:t>
      </w:r>
    </w:p>
    <w:p w:rsidR="00D27A2C" w:rsidRPr="00D27A2C" w:rsidRDefault="00D27A2C" w:rsidP="55E87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2C" w:rsidRDefault="00D27A2C" w:rsidP="55E87F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5E87F69">
        <w:rPr>
          <w:rFonts w:ascii="Times New Roman" w:hAnsi="Times New Roman" w:cs="Times New Roman"/>
          <w:b/>
          <w:bCs/>
          <w:sz w:val="24"/>
          <w:szCs w:val="24"/>
        </w:rPr>
        <w:t>w sprawie ustalenia regulaminu wynagradzania kierowników</w:t>
      </w:r>
      <w:r w:rsidR="70D36810" w:rsidRPr="55E87F69">
        <w:rPr>
          <w:rFonts w:ascii="Times New Roman" w:hAnsi="Times New Roman" w:cs="Times New Roman"/>
          <w:b/>
          <w:bCs/>
          <w:sz w:val="24"/>
          <w:szCs w:val="24"/>
        </w:rPr>
        <w:t xml:space="preserve"> i zastępców</w:t>
      </w:r>
      <w:r w:rsidRPr="55E87F69">
        <w:rPr>
          <w:rFonts w:ascii="Times New Roman" w:hAnsi="Times New Roman" w:cs="Times New Roman"/>
          <w:b/>
          <w:bCs/>
          <w:sz w:val="24"/>
          <w:szCs w:val="24"/>
        </w:rPr>
        <w:t xml:space="preserve"> jednostek budżetowych, zakładów budżetowych Gminy Inowrocław oraz instytucji kultury.</w:t>
      </w:r>
    </w:p>
    <w:p w:rsidR="00D27A2C" w:rsidRPr="00D27A2C" w:rsidRDefault="00D27A2C" w:rsidP="55E87F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A2C" w:rsidRPr="001869CE" w:rsidRDefault="00D27A2C" w:rsidP="55E87F6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 xml:space="preserve">Na  podstawie  art.  39  w  związku  z  art.   7  </w:t>
      </w:r>
      <w:proofErr w:type="spellStart"/>
      <w:r w:rsidRPr="55E87F69">
        <w:rPr>
          <w:rFonts w:ascii="Times New Roman" w:hAnsi="Times New Roman" w:cs="Times New Roman"/>
        </w:rPr>
        <w:t>pkt</w:t>
      </w:r>
      <w:proofErr w:type="spellEnd"/>
      <w:r w:rsidRPr="55E87F69">
        <w:rPr>
          <w:rFonts w:ascii="Times New Roman" w:hAnsi="Times New Roman" w:cs="Times New Roman"/>
        </w:rPr>
        <w:t xml:space="preserve">   l   ustawy  z  dnia 21   listopada 2008  r. o pracownikach samorządowych ( Dz. U. z 2019 r., poz. 1282) oraz art. 5 </w:t>
      </w:r>
      <w:proofErr w:type="spellStart"/>
      <w:r w:rsidRPr="55E87F69">
        <w:rPr>
          <w:rFonts w:ascii="Times New Roman" w:hAnsi="Times New Roman" w:cs="Times New Roman"/>
        </w:rPr>
        <w:t>pkt</w:t>
      </w:r>
      <w:proofErr w:type="spellEnd"/>
      <w:r w:rsidRPr="55E87F69">
        <w:rPr>
          <w:rFonts w:ascii="Times New Roman" w:hAnsi="Times New Roman" w:cs="Times New Roman"/>
        </w:rPr>
        <w:t xml:space="preserve"> 2 ustawy z dnia 3 marca 2000 r. o wynagradzaniu osób kierujących niektórymi podmiotami prawnymi ( Dz. U. z 2019, poz. 2136 </w:t>
      </w:r>
      <w:proofErr w:type="spellStart"/>
      <w:r w:rsidRPr="55E87F69">
        <w:rPr>
          <w:rFonts w:ascii="Times New Roman" w:hAnsi="Times New Roman" w:cs="Times New Roman"/>
        </w:rPr>
        <w:t>tj</w:t>
      </w:r>
      <w:proofErr w:type="spellEnd"/>
      <w:r w:rsidRPr="55E87F69">
        <w:rPr>
          <w:rFonts w:ascii="Times New Roman" w:hAnsi="Times New Roman" w:cs="Times New Roman"/>
        </w:rPr>
        <w:t>) zarządza się, co następuje:</w:t>
      </w:r>
    </w:p>
    <w:p w:rsidR="001869CE" w:rsidRPr="001869CE" w:rsidRDefault="001869CE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A2C" w:rsidRPr="001869CE" w:rsidRDefault="00D27A2C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>§1.1. Ustala się regulamin wynagradzania kie</w:t>
      </w:r>
      <w:r w:rsidR="000A7DFE" w:rsidRPr="55E87F69">
        <w:rPr>
          <w:rFonts w:ascii="Times New Roman" w:hAnsi="Times New Roman" w:cs="Times New Roman"/>
        </w:rPr>
        <w:t xml:space="preserve">rowników </w:t>
      </w:r>
      <w:r w:rsidR="22A2F699" w:rsidRPr="55E87F69">
        <w:rPr>
          <w:rFonts w:ascii="Times New Roman" w:hAnsi="Times New Roman" w:cs="Times New Roman"/>
        </w:rPr>
        <w:t xml:space="preserve">i zastępców </w:t>
      </w:r>
      <w:r w:rsidR="000A7DFE" w:rsidRPr="55E87F69">
        <w:rPr>
          <w:rFonts w:ascii="Times New Roman" w:hAnsi="Times New Roman" w:cs="Times New Roman"/>
        </w:rPr>
        <w:t>jednostek budżetowych i</w:t>
      </w:r>
      <w:r w:rsidRPr="55E87F69">
        <w:rPr>
          <w:rFonts w:ascii="Times New Roman" w:hAnsi="Times New Roman" w:cs="Times New Roman"/>
        </w:rPr>
        <w:t xml:space="preserve"> zakładów budżetowych Gminy Inowrocław, zwanych dalej jednostkami organizacyjnymi.</w:t>
      </w:r>
    </w:p>
    <w:p w:rsidR="00D27A2C" w:rsidRPr="001869CE" w:rsidRDefault="00D27A2C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869CE">
        <w:rPr>
          <w:rFonts w:ascii="Times New Roman" w:hAnsi="Times New Roman" w:cs="Times New Roman"/>
        </w:rPr>
        <w:t>2. Zarządzenia nic stosuje się do kierowników jednostek organizacyjnych, których status prawny określają przepisy odrębne w rozumieniu art. 3 ustawy z dnia 21 listopada 2008 r. o pracownikach samorządowych (Dz. U. z 2019, poz. 1282).</w:t>
      </w:r>
    </w:p>
    <w:p w:rsidR="001869CE" w:rsidRPr="001869CE" w:rsidRDefault="001869CE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A2C" w:rsidRDefault="00D27A2C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869CE">
        <w:rPr>
          <w:rFonts w:ascii="Times New Roman" w:hAnsi="Times New Roman" w:cs="Times New Roman"/>
        </w:rPr>
        <w:t>§ 2. Wymagania kwalifikacyjne kierowników jednostek organizacyjnych - wykształcenie, umiejętności zawodowe oraz staż pracy określa załącznik do zarządzenia.</w:t>
      </w:r>
    </w:p>
    <w:p w:rsidR="001869CE" w:rsidRPr="001869CE" w:rsidRDefault="001869CE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A2C" w:rsidRPr="001869CE" w:rsidRDefault="00D27A2C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>§ 3. 1. Minimalne kwoty w złotych miesięcznego poziomu wynagrodzenia zasadniczego określa rozporządzenie Rady Ministrów z dnia 15 maja 2018 r. w sprawie wynagradzania pracowników samorządowych (Dz. U. z 2018 r., poz. 936).</w:t>
      </w:r>
    </w:p>
    <w:p w:rsidR="05D33327" w:rsidRDefault="05D33327" w:rsidP="55E87F69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 xml:space="preserve">2. Maksymalny poziom wynagrodzenia zasadniczego </w:t>
      </w:r>
      <w:r w:rsidR="21CF8F20" w:rsidRPr="55E87F69">
        <w:rPr>
          <w:rFonts w:ascii="Times New Roman" w:hAnsi="Times New Roman" w:cs="Times New Roman"/>
        </w:rPr>
        <w:t>kierowników jednostek organizacyjnych wynosi 7.000</w:t>
      </w:r>
      <w:r w:rsidR="2A6F595D" w:rsidRPr="55E87F69">
        <w:rPr>
          <w:rFonts w:ascii="Times New Roman" w:hAnsi="Times New Roman" w:cs="Times New Roman"/>
        </w:rPr>
        <w:t>,00 zł</w:t>
      </w:r>
      <w:r w:rsidR="1C715D00" w:rsidRPr="55E87F69">
        <w:rPr>
          <w:rFonts w:ascii="Times New Roman" w:hAnsi="Times New Roman" w:cs="Times New Roman"/>
        </w:rPr>
        <w:t>( słownie: siedem tysięcy złotych).</w:t>
      </w:r>
    </w:p>
    <w:p w:rsidR="00D27A2C" w:rsidRDefault="2A6F595D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>3</w:t>
      </w:r>
      <w:r w:rsidR="00D27A2C" w:rsidRPr="55E87F69">
        <w:rPr>
          <w:rFonts w:ascii="Times New Roman" w:hAnsi="Times New Roman" w:cs="Times New Roman"/>
        </w:rPr>
        <w:t xml:space="preserve">. </w:t>
      </w:r>
      <w:r w:rsidR="00504CED" w:rsidRPr="55E87F69">
        <w:rPr>
          <w:rFonts w:ascii="Times New Roman" w:hAnsi="Times New Roman" w:cs="Times New Roman"/>
        </w:rPr>
        <w:t>Maksymalne miesięczne wynagrodzenie kierowników jednostek organizacyjnych nie może przekroczyć</w:t>
      </w:r>
      <w:r w:rsidR="005268A1" w:rsidRPr="55E87F69">
        <w:rPr>
          <w:rFonts w:ascii="Times New Roman" w:hAnsi="Times New Roman" w:cs="Times New Roman"/>
        </w:rPr>
        <w:t xml:space="preserve"> 11</w:t>
      </w:r>
      <w:r w:rsidR="00D27A2C" w:rsidRPr="55E87F69">
        <w:rPr>
          <w:rFonts w:ascii="Times New Roman" w:hAnsi="Times New Roman" w:cs="Times New Roman"/>
        </w:rPr>
        <w:t>.000 zł</w:t>
      </w:r>
      <w:r w:rsidR="00504CED" w:rsidRPr="55E87F69">
        <w:rPr>
          <w:rFonts w:ascii="Times New Roman" w:hAnsi="Times New Roman" w:cs="Times New Roman"/>
        </w:rPr>
        <w:t xml:space="preserve"> ( słownie: </w:t>
      </w:r>
      <w:r w:rsidR="005268A1" w:rsidRPr="55E87F69">
        <w:rPr>
          <w:rFonts w:ascii="Times New Roman" w:hAnsi="Times New Roman" w:cs="Times New Roman"/>
        </w:rPr>
        <w:t>jedenaście</w:t>
      </w:r>
      <w:r w:rsidR="00504CED" w:rsidRPr="55E87F69">
        <w:rPr>
          <w:rFonts w:ascii="Times New Roman" w:hAnsi="Times New Roman" w:cs="Times New Roman"/>
        </w:rPr>
        <w:t xml:space="preserve"> tysięcy złotych)</w:t>
      </w:r>
      <w:r w:rsidR="3D1EEA67" w:rsidRPr="55E87F69">
        <w:rPr>
          <w:rFonts w:ascii="Times New Roman" w:hAnsi="Times New Roman" w:cs="Times New Roman"/>
        </w:rPr>
        <w:t xml:space="preserve"> brutto.</w:t>
      </w:r>
    </w:p>
    <w:p w:rsidR="55E87F69" w:rsidRDefault="7BC3CF98" w:rsidP="55E87F69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>4</w:t>
      </w:r>
      <w:r w:rsidR="00504CED" w:rsidRPr="55E87F69">
        <w:rPr>
          <w:rFonts w:ascii="Times New Roman" w:hAnsi="Times New Roman" w:cs="Times New Roman"/>
        </w:rPr>
        <w:t>. Maksymalne miesięczne wynagrodzenie zastępców kierowników jednostek organi</w:t>
      </w:r>
      <w:r w:rsidR="005268A1" w:rsidRPr="55E87F69">
        <w:rPr>
          <w:rFonts w:ascii="Times New Roman" w:hAnsi="Times New Roman" w:cs="Times New Roman"/>
        </w:rPr>
        <w:t xml:space="preserve">zacyjnych nie może przekroczyć </w:t>
      </w:r>
      <w:r w:rsidR="28426766" w:rsidRPr="55E87F69">
        <w:rPr>
          <w:rFonts w:ascii="Times New Roman" w:hAnsi="Times New Roman" w:cs="Times New Roman"/>
        </w:rPr>
        <w:t>6</w:t>
      </w:r>
      <w:r w:rsidR="00504CED" w:rsidRPr="55E87F69">
        <w:rPr>
          <w:rFonts w:ascii="Times New Roman" w:hAnsi="Times New Roman" w:cs="Times New Roman"/>
        </w:rPr>
        <w:t xml:space="preserve">.000 zł( słownie: </w:t>
      </w:r>
      <w:proofErr w:type="spellStart"/>
      <w:r w:rsidR="1CF6016C" w:rsidRPr="55E87F69">
        <w:rPr>
          <w:rFonts w:ascii="Times New Roman" w:hAnsi="Times New Roman" w:cs="Times New Roman"/>
        </w:rPr>
        <w:t>sześć</w:t>
      </w:r>
      <w:r w:rsidR="00504CED" w:rsidRPr="55E87F69">
        <w:rPr>
          <w:rFonts w:ascii="Times New Roman" w:hAnsi="Times New Roman" w:cs="Times New Roman"/>
        </w:rPr>
        <w:t>tysięcy</w:t>
      </w:r>
      <w:proofErr w:type="spellEnd"/>
      <w:r w:rsidR="00504CED" w:rsidRPr="55E87F69">
        <w:rPr>
          <w:rFonts w:ascii="Times New Roman" w:hAnsi="Times New Roman" w:cs="Times New Roman"/>
        </w:rPr>
        <w:t xml:space="preserve"> złotych)</w:t>
      </w:r>
      <w:r w:rsidR="6F94948A" w:rsidRPr="55E87F69">
        <w:rPr>
          <w:rFonts w:ascii="Times New Roman" w:hAnsi="Times New Roman" w:cs="Times New Roman"/>
        </w:rPr>
        <w:t xml:space="preserve"> brutto.</w:t>
      </w:r>
    </w:p>
    <w:p w:rsidR="00504CED" w:rsidRDefault="5B164231" w:rsidP="00504CED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>5</w:t>
      </w:r>
      <w:r w:rsidR="00504CED" w:rsidRPr="55E87F69">
        <w:rPr>
          <w:rFonts w:ascii="Times New Roman" w:hAnsi="Times New Roman" w:cs="Times New Roman"/>
        </w:rPr>
        <w:t>. Maksymalne miesięczne wynagrodzenie obejmuje:</w:t>
      </w:r>
    </w:p>
    <w:p w:rsidR="00504CED" w:rsidRDefault="00504CED" w:rsidP="00504C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wynagrodzenie zasadnicze,</w:t>
      </w:r>
    </w:p>
    <w:p w:rsidR="00504CED" w:rsidRDefault="00504CED" w:rsidP="00504C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dodatek za wieloletnią pracę,</w:t>
      </w:r>
    </w:p>
    <w:p w:rsidR="00504CED" w:rsidRDefault="00504CED" w:rsidP="00504C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dodatek funkcyjny,</w:t>
      </w:r>
    </w:p>
    <w:p w:rsidR="55E87F69" w:rsidRDefault="00504CED" w:rsidP="55E87F69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 xml:space="preserve">4) inne dodatki </w:t>
      </w:r>
      <w:proofErr w:type="spellStart"/>
      <w:r w:rsidRPr="55E87F69">
        <w:rPr>
          <w:rFonts w:ascii="Times New Roman" w:hAnsi="Times New Roman" w:cs="Times New Roman"/>
        </w:rPr>
        <w:t>wg</w:t>
      </w:r>
      <w:proofErr w:type="spellEnd"/>
      <w:r w:rsidRPr="55E87F69">
        <w:rPr>
          <w:rFonts w:ascii="Times New Roman" w:hAnsi="Times New Roman" w:cs="Times New Roman"/>
        </w:rPr>
        <w:t>. odrębnych przepisó</w:t>
      </w:r>
      <w:r w:rsidR="005268A1" w:rsidRPr="55E87F69">
        <w:rPr>
          <w:rFonts w:ascii="Times New Roman" w:hAnsi="Times New Roman" w:cs="Times New Roman"/>
        </w:rPr>
        <w:t>w</w:t>
      </w:r>
      <w:r w:rsidR="00AE4257">
        <w:rPr>
          <w:rFonts w:ascii="Times New Roman" w:hAnsi="Times New Roman" w:cs="Times New Roman"/>
        </w:rPr>
        <w:t>.</w:t>
      </w:r>
    </w:p>
    <w:p w:rsidR="00D27A2C" w:rsidRPr="001869CE" w:rsidRDefault="005268A1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4</w:t>
      </w:r>
      <w:r w:rsidR="00D27A2C" w:rsidRPr="001869CE">
        <w:rPr>
          <w:rFonts w:ascii="Times New Roman" w:hAnsi="Times New Roman" w:cs="Times New Roman"/>
        </w:rPr>
        <w:t>. 1. Wójt Gminy Inowrocław może przyznać kierownikowi jednostki organizacyjnej oraz instytucji kultury nagrodę za szczególne osiągnięcia w pracy zawodowej, a w szczególności za:</w:t>
      </w:r>
    </w:p>
    <w:p w:rsidR="00D27A2C" w:rsidRPr="001869CE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D27A2C" w:rsidRPr="001869CE">
        <w:rPr>
          <w:rFonts w:ascii="Times New Roman" w:hAnsi="Times New Roman" w:cs="Times New Roman"/>
        </w:rPr>
        <w:t>inicjatywę i działania wykraczające poza obowiązki służbowe, które przynoszą jednostce korzyści ekonomiczne, społeczne i podnoszą jej prestiż;</w:t>
      </w:r>
    </w:p>
    <w:p w:rsidR="00D27A2C" w:rsidRPr="001869CE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D27A2C" w:rsidRPr="001869CE">
        <w:rPr>
          <w:rFonts w:ascii="Times New Roman" w:hAnsi="Times New Roman" w:cs="Times New Roman"/>
        </w:rPr>
        <w:t xml:space="preserve">wyróżniającą kreatywność i innowacyjność, znaczące usprawnienie systemu </w:t>
      </w:r>
      <w:proofErr w:type="spellStart"/>
      <w:r w:rsidR="00D27A2C" w:rsidRPr="001869CE">
        <w:rPr>
          <w:rFonts w:ascii="Times New Roman" w:hAnsi="Times New Roman" w:cs="Times New Roman"/>
        </w:rPr>
        <w:t>zarządzania,procesów</w:t>
      </w:r>
      <w:proofErr w:type="spellEnd"/>
      <w:r w:rsidR="00D27A2C" w:rsidRPr="001869CE">
        <w:rPr>
          <w:rFonts w:ascii="Times New Roman" w:hAnsi="Times New Roman" w:cs="Times New Roman"/>
        </w:rPr>
        <w:t xml:space="preserve"> pracy i obowiązujących procedur;</w:t>
      </w:r>
    </w:p>
    <w:p w:rsidR="00D27A2C" w:rsidRPr="001869CE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D27A2C" w:rsidRPr="001869CE">
        <w:rPr>
          <w:rFonts w:ascii="Times New Roman" w:hAnsi="Times New Roman" w:cs="Times New Roman"/>
        </w:rPr>
        <w:t>znaczący wzrost kompetencji zawodowych, wykorzystywanych w pracy zawodowej;</w:t>
      </w:r>
    </w:p>
    <w:p w:rsidR="00D27A2C" w:rsidRPr="001869CE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D27A2C" w:rsidRPr="001869CE">
        <w:rPr>
          <w:rFonts w:ascii="Times New Roman" w:hAnsi="Times New Roman" w:cs="Times New Roman"/>
        </w:rPr>
        <w:t>istotny  wkład   w   promowanie   właściwej   kultury jednostki   oraz  etycznych  postaw i zachowań pracowników.</w:t>
      </w:r>
    </w:p>
    <w:p w:rsidR="00D27A2C" w:rsidRPr="001869CE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27A2C" w:rsidRPr="001869CE">
        <w:rPr>
          <w:rFonts w:ascii="Times New Roman" w:hAnsi="Times New Roman" w:cs="Times New Roman"/>
        </w:rPr>
        <w:t>Nagroda może być przyznana:</w:t>
      </w:r>
    </w:p>
    <w:p w:rsidR="00D27A2C" w:rsidRPr="001869CE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D27A2C" w:rsidRPr="001869CE">
        <w:rPr>
          <w:rFonts w:ascii="Times New Roman" w:hAnsi="Times New Roman" w:cs="Times New Roman"/>
        </w:rPr>
        <w:t>doraźnie, bezpośrednio po zaistnieniu uzasadniających ją okoliczności.</w:t>
      </w:r>
    </w:p>
    <w:p w:rsidR="00D27A2C" w:rsidRPr="001869CE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D27A2C" w:rsidRPr="001869CE">
        <w:rPr>
          <w:rFonts w:ascii="Times New Roman" w:hAnsi="Times New Roman" w:cs="Times New Roman"/>
        </w:rPr>
        <w:t>po   zakończeniu   danego   okresu   rozliczeniowego   (kwartału,   półrocza,   roku),   celem wyróżnienia kierownika za całokształt pracy w danym okresie.</w:t>
      </w:r>
    </w:p>
    <w:p w:rsidR="00D27A2C" w:rsidRDefault="000A7DF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 xml:space="preserve">3. </w:t>
      </w:r>
      <w:r w:rsidR="00D27A2C" w:rsidRPr="55E87F69">
        <w:rPr>
          <w:rFonts w:ascii="Times New Roman" w:hAnsi="Times New Roman" w:cs="Times New Roman"/>
        </w:rPr>
        <w:t xml:space="preserve">Przyznanie nagrody oraz jej wysokość mają charakter uznaniowy i z tego tytułu </w:t>
      </w:r>
      <w:proofErr w:type="spellStart"/>
      <w:r w:rsidR="00D27A2C" w:rsidRPr="55E87F69">
        <w:rPr>
          <w:rFonts w:ascii="Times New Roman" w:hAnsi="Times New Roman" w:cs="Times New Roman"/>
        </w:rPr>
        <w:t>nieprzysługują</w:t>
      </w:r>
      <w:proofErr w:type="spellEnd"/>
      <w:r w:rsidR="00D27A2C" w:rsidRPr="55E87F69">
        <w:rPr>
          <w:rFonts w:ascii="Times New Roman" w:hAnsi="Times New Roman" w:cs="Times New Roman"/>
        </w:rPr>
        <w:t xml:space="preserve"> kierownikowi jednostki organizacyjnej żadne roszczenia.</w:t>
      </w:r>
    </w:p>
    <w:p w:rsidR="001869CE" w:rsidRPr="001869CE" w:rsidRDefault="001869CE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A2C" w:rsidRPr="001869CE" w:rsidRDefault="005268A1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  <w:r w:rsidR="00D27A2C" w:rsidRPr="001869CE">
        <w:rPr>
          <w:rFonts w:ascii="Times New Roman" w:hAnsi="Times New Roman" w:cs="Times New Roman"/>
        </w:rPr>
        <w:t xml:space="preserve">. 1.Kierownikowi jednostki organizacyjnej przysługuje dodatek funkcyjny. </w:t>
      </w:r>
    </w:p>
    <w:p w:rsidR="00D27A2C" w:rsidRDefault="00D27A2C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869CE">
        <w:rPr>
          <w:rFonts w:ascii="Times New Roman" w:hAnsi="Times New Roman" w:cs="Times New Roman"/>
        </w:rPr>
        <w:t>2.  Dodatek funkcyjny  i jego wysokość  określa Wójt Gminy   Inowrocław, przy czym maksymalna wysokość dodatku dla kierownika jednostki organizacyjnej wynosi 2 000 zł.</w:t>
      </w:r>
    </w:p>
    <w:p w:rsidR="001869CE" w:rsidRPr="001869CE" w:rsidRDefault="001869CE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A2C" w:rsidRDefault="005268A1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  <w:r w:rsidR="00D27A2C" w:rsidRPr="001869CE">
        <w:rPr>
          <w:rFonts w:ascii="Times New Roman" w:hAnsi="Times New Roman" w:cs="Times New Roman"/>
        </w:rPr>
        <w:t>. Z tytułu okresowego zwiększenia obowiązków służbowych lub powierzenia dodatkowych zadań Wójt Gminy Inowrocław może przyznać kierownikowi na czas określony, nie dłuższy niż rok. dodatek specjalny w wysokości do 40% wynagrodzenia zasadniczego i dodatku funkcyjnego.</w:t>
      </w:r>
    </w:p>
    <w:p w:rsidR="001869CE" w:rsidRPr="001869CE" w:rsidRDefault="001869CE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A7DFE" w:rsidRPr="001869CE" w:rsidRDefault="005268A1" w:rsidP="000A7DFE">
      <w:pPr>
        <w:spacing w:after="0" w:line="360" w:lineRule="auto"/>
        <w:jc w:val="both"/>
        <w:rPr>
          <w:rFonts w:ascii="Times New Roman" w:hAnsi="Times New Roman" w:cs="Times New Roman"/>
        </w:rPr>
      </w:pPr>
      <w:r w:rsidRPr="55E87F69">
        <w:rPr>
          <w:rFonts w:ascii="Times New Roman" w:hAnsi="Times New Roman" w:cs="Times New Roman"/>
        </w:rPr>
        <w:t>§ 7</w:t>
      </w:r>
      <w:r w:rsidR="00D27A2C" w:rsidRPr="55E87F69">
        <w:rPr>
          <w:rFonts w:ascii="Times New Roman" w:hAnsi="Times New Roman" w:cs="Times New Roman"/>
        </w:rPr>
        <w:t>. Wypłata wynagrodzenia zasadniczego, nagrody, dodatku funkcyjnego i dodatku specjalnego następuje ze środków własnych jednostki.</w:t>
      </w:r>
    </w:p>
    <w:p w:rsidR="000A7DFE" w:rsidRDefault="005268A1" w:rsidP="000A7D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  <w:r w:rsidR="00D27A2C" w:rsidRPr="001869CE">
        <w:rPr>
          <w:rFonts w:ascii="Times New Roman" w:hAnsi="Times New Roman" w:cs="Times New Roman"/>
        </w:rPr>
        <w:t xml:space="preserve">. Zasady określone w zarządzeniu mają zastosowanie do wynagrodzeń należnych od dnia l </w:t>
      </w:r>
      <w:r w:rsidR="001869CE" w:rsidRPr="001869CE">
        <w:rPr>
          <w:rFonts w:ascii="Times New Roman" w:hAnsi="Times New Roman" w:cs="Times New Roman"/>
        </w:rPr>
        <w:t>marca 2021</w:t>
      </w:r>
      <w:r w:rsidR="00D27A2C" w:rsidRPr="001869CE">
        <w:rPr>
          <w:rFonts w:ascii="Times New Roman" w:hAnsi="Times New Roman" w:cs="Times New Roman"/>
        </w:rPr>
        <w:t xml:space="preserve"> r.</w:t>
      </w:r>
    </w:p>
    <w:p w:rsidR="001869CE" w:rsidRPr="001869CE" w:rsidRDefault="005268A1" w:rsidP="55E87F69">
      <w:pPr>
        <w:jc w:val="both"/>
        <w:rPr>
          <w:rFonts w:ascii="Times New Roman" w:hAnsi="Times New Roman" w:cs="Times New Roman"/>
          <w:color w:val="000000" w:themeColor="text1"/>
        </w:rPr>
      </w:pPr>
      <w:r w:rsidRPr="55E87F69">
        <w:rPr>
          <w:rFonts w:ascii="Times New Roman" w:hAnsi="Times New Roman" w:cs="Times New Roman"/>
        </w:rPr>
        <w:t>§ 9</w:t>
      </w:r>
      <w:r w:rsidR="000A7DFE" w:rsidRPr="55E87F69">
        <w:rPr>
          <w:rFonts w:ascii="Times New Roman" w:hAnsi="Times New Roman" w:cs="Times New Roman"/>
        </w:rPr>
        <w:t xml:space="preserve">. Uchyla się Zarządzenie Nr 187/2009 Wójta Gminy Inowrocław  z dnia 13 listopada 2009 r. </w:t>
      </w:r>
      <w:r w:rsidR="000A7DFE" w:rsidRPr="55E87F69">
        <w:rPr>
          <w:rFonts w:ascii="Times New Roman" w:hAnsi="Times New Roman" w:cs="Times New Roman"/>
          <w:color w:val="000000" w:themeColor="text1"/>
        </w:rPr>
        <w:t>w sprawie ustalenia regulaminu wynagradzania kierowników jednostek budżetowych, gospodarstw pomocniczych tych jednostek oraz zakładów budżetowych Gminy Inowrocław</w:t>
      </w:r>
      <w:r w:rsidR="1B59BD5D" w:rsidRPr="55E87F69">
        <w:rPr>
          <w:rFonts w:ascii="Times New Roman" w:hAnsi="Times New Roman" w:cs="Times New Roman"/>
          <w:color w:val="000000" w:themeColor="text1"/>
        </w:rPr>
        <w:t xml:space="preserve"> oraz  </w:t>
      </w:r>
      <w:r w:rsidR="1B59BD5D" w:rsidRPr="55E87F69">
        <w:rPr>
          <w:rFonts w:ascii="Times New Roman" w:hAnsi="Times New Roman" w:cs="Times New Roman"/>
        </w:rPr>
        <w:t xml:space="preserve">Zarządzenie Nr </w:t>
      </w:r>
      <w:r w:rsidR="4515DDAB" w:rsidRPr="55E87F69">
        <w:rPr>
          <w:rFonts w:ascii="Times New Roman" w:hAnsi="Times New Roman" w:cs="Times New Roman"/>
        </w:rPr>
        <w:t>202</w:t>
      </w:r>
      <w:r w:rsidR="1B59BD5D" w:rsidRPr="55E87F69">
        <w:rPr>
          <w:rFonts w:ascii="Times New Roman" w:hAnsi="Times New Roman" w:cs="Times New Roman"/>
        </w:rPr>
        <w:t xml:space="preserve">/2009 Wójta Gminy Inowrocław  z dnia </w:t>
      </w:r>
      <w:r w:rsidR="32EA7EC3" w:rsidRPr="55E87F69">
        <w:rPr>
          <w:rFonts w:ascii="Times New Roman" w:hAnsi="Times New Roman" w:cs="Times New Roman"/>
        </w:rPr>
        <w:t>20 stycznia</w:t>
      </w:r>
      <w:r w:rsidR="1B59BD5D" w:rsidRPr="55E87F69">
        <w:rPr>
          <w:rFonts w:ascii="Times New Roman" w:hAnsi="Times New Roman" w:cs="Times New Roman"/>
        </w:rPr>
        <w:t xml:space="preserve"> 20</w:t>
      </w:r>
      <w:r w:rsidR="76B01E06" w:rsidRPr="55E87F69">
        <w:rPr>
          <w:rFonts w:ascii="Times New Roman" w:hAnsi="Times New Roman" w:cs="Times New Roman"/>
        </w:rPr>
        <w:t>10</w:t>
      </w:r>
      <w:r w:rsidR="1B59BD5D" w:rsidRPr="55E87F69">
        <w:rPr>
          <w:rFonts w:ascii="Times New Roman" w:hAnsi="Times New Roman" w:cs="Times New Roman"/>
        </w:rPr>
        <w:t xml:space="preserve"> r. </w:t>
      </w:r>
      <w:r w:rsidR="1B59BD5D" w:rsidRPr="55E87F69">
        <w:rPr>
          <w:rFonts w:ascii="Times New Roman" w:hAnsi="Times New Roman" w:cs="Times New Roman"/>
          <w:color w:val="000000" w:themeColor="text1"/>
        </w:rPr>
        <w:t xml:space="preserve">w sprawie </w:t>
      </w:r>
      <w:r w:rsidR="58B12235" w:rsidRPr="55E87F69">
        <w:rPr>
          <w:rFonts w:ascii="Times New Roman" w:hAnsi="Times New Roman" w:cs="Times New Roman"/>
          <w:color w:val="000000" w:themeColor="text1"/>
        </w:rPr>
        <w:t>określenia maksymalnego miesięcznego</w:t>
      </w:r>
      <w:r w:rsidR="1B59BD5D" w:rsidRPr="55E87F69">
        <w:rPr>
          <w:rFonts w:ascii="Times New Roman" w:hAnsi="Times New Roman" w:cs="Times New Roman"/>
          <w:color w:val="000000" w:themeColor="text1"/>
        </w:rPr>
        <w:t xml:space="preserve"> wynagr</w:t>
      </w:r>
      <w:r w:rsidR="647D3205" w:rsidRPr="55E87F69">
        <w:rPr>
          <w:rFonts w:ascii="Times New Roman" w:hAnsi="Times New Roman" w:cs="Times New Roman"/>
          <w:color w:val="000000" w:themeColor="text1"/>
        </w:rPr>
        <w:t>odzenia</w:t>
      </w:r>
      <w:r w:rsidR="1B59BD5D" w:rsidRPr="55E87F69">
        <w:rPr>
          <w:rFonts w:ascii="Times New Roman" w:hAnsi="Times New Roman" w:cs="Times New Roman"/>
          <w:color w:val="000000" w:themeColor="text1"/>
        </w:rPr>
        <w:t xml:space="preserve"> kierowników</w:t>
      </w:r>
      <w:r w:rsidR="19916451" w:rsidRPr="55E87F69">
        <w:rPr>
          <w:rFonts w:ascii="Times New Roman" w:hAnsi="Times New Roman" w:cs="Times New Roman"/>
          <w:color w:val="000000" w:themeColor="text1"/>
        </w:rPr>
        <w:t xml:space="preserve"> i zastępców</w:t>
      </w:r>
      <w:r w:rsidR="1B59BD5D" w:rsidRPr="55E87F69">
        <w:rPr>
          <w:rFonts w:ascii="Times New Roman" w:hAnsi="Times New Roman" w:cs="Times New Roman"/>
          <w:color w:val="000000" w:themeColor="text1"/>
        </w:rPr>
        <w:t xml:space="preserve"> jednostek budżetowych, gospodarstw pomocniczych tych jednostek oraz zakładów budżetowych Gminy Inowrocław</w:t>
      </w:r>
      <w:r w:rsidR="18A387C0" w:rsidRPr="55E87F69">
        <w:rPr>
          <w:rFonts w:ascii="Times New Roman" w:hAnsi="Times New Roman" w:cs="Times New Roman"/>
          <w:color w:val="000000" w:themeColor="text1"/>
        </w:rPr>
        <w:t>.</w:t>
      </w:r>
    </w:p>
    <w:p w:rsidR="005268A1" w:rsidRDefault="001869CE" w:rsidP="001869C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869CE">
        <w:rPr>
          <w:rFonts w:ascii="Times New Roman" w:hAnsi="Times New Roman" w:cs="Times New Roman"/>
        </w:rPr>
        <w:t>§ 1</w:t>
      </w:r>
      <w:r w:rsidR="005268A1">
        <w:rPr>
          <w:rFonts w:ascii="Times New Roman" w:hAnsi="Times New Roman" w:cs="Times New Roman"/>
        </w:rPr>
        <w:t>0</w:t>
      </w:r>
      <w:r w:rsidR="00D27A2C" w:rsidRPr="001869CE">
        <w:rPr>
          <w:rFonts w:ascii="Times New Roman" w:hAnsi="Times New Roman" w:cs="Times New Roman"/>
        </w:rPr>
        <w:t>. Zarządzenie wchodzi w życie z dniem podpisan</w:t>
      </w:r>
      <w:r w:rsidR="005268A1">
        <w:rPr>
          <w:rFonts w:ascii="Times New Roman" w:hAnsi="Times New Roman" w:cs="Times New Roman"/>
        </w:rPr>
        <w:t>ia.</w:t>
      </w:r>
    </w:p>
    <w:p w:rsidR="00AE4257" w:rsidRDefault="00AE4257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E4257" w:rsidRDefault="00AE4257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E4257" w:rsidRDefault="00AE4257" w:rsidP="001869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4170" w:rsidRPr="00F94170" w:rsidRDefault="005268A1" w:rsidP="00F94170">
      <w:pPr>
        <w:shd w:val="clear" w:color="auto" w:fill="FFFFFF"/>
        <w:spacing w:after="0" w:line="240" w:lineRule="auto"/>
        <w:ind w:left="4955" w:right="765" w:firstLine="1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lastRenderedPageBreak/>
        <w:t>Załącznik do zarządzenia nr 305</w:t>
      </w:r>
      <w:r w:rsidR="00F94170" w:rsidRPr="00F94170">
        <w:rPr>
          <w:rFonts w:ascii="Times New Roman" w:hAnsi="Times New Roman" w:cs="Times New Roman"/>
          <w:color w:val="000000"/>
          <w:spacing w:val="-3"/>
          <w:sz w:val="20"/>
          <w:szCs w:val="20"/>
        </w:rPr>
        <w:t>/2021</w:t>
      </w:r>
    </w:p>
    <w:p w:rsidR="00F94170" w:rsidRPr="00F94170" w:rsidRDefault="001869CE" w:rsidP="00F94170">
      <w:pPr>
        <w:shd w:val="clear" w:color="auto" w:fill="FFFFFF"/>
        <w:spacing w:after="0" w:line="240" w:lineRule="auto"/>
        <w:ind w:left="4246" w:right="765" w:firstLine="709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F9417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Wójta Gminy Inowrocław </w:t>
      </w:r>
    </w:p>
    <w:p w:rsidR="001869CE" w:rsidRDefault="00F94170" w:rsidP="00F94170">
      <w:pPr>
        <w:shd w:val="clear" w:color="auto" w:fill="FFFFFF"/>
        <w:spacing w:after="0" w:line="240" w:lineRule="auto"/>
        <w:ind w:left="4246" w:right="765" w:firstLine="709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F94170">
        <w:rPr>
          <w:rFonts w:ascii="Times New Roman" w:hAnsi="Times New Roman" w:cs="Times New Roman"/>
          <w:color w:val="000000"/>
          <w:spacing w:val="6"/>
          <w:sz w:val="20"/>
          <w:szCs w:val="20"/>
        </w:rPr>
        <w:t>z</w:t>
      </w:r>
      <w:r w:rsidR="005268A1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dnia 10 marca 2021 r.</w:t>
      </w:r>
    </w:p>
    <w:p w:rsidR="00F94170" w:rsidRDefault="00F94170" w:rsidP="00F94170">
      <w:pPr>
        <w:shd w:val="clear" w:color="auto" w:fill="FFFFFF"/>
        <w:spacing w:after="0" w:line="240" w:lineRule="auto"/>
        <w:ind w:left="4246" w:right="765" w:firstLine="709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</w:p>
    <w:p w:rsidR="00F94170" w:rsidRDefault="00F94170" w:rsidP="00F94170">
      <w:pPr>
        <w:shd w:val="clear" w:color="auto" w:fill="FFFFFF"/>
        <w:spacing w:after="0" w:line="240" w:lineRule="auto"/>
        <w:ind w:left="4246" w:right="765" w:firstLine="709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</w:p>
    <w:p w:rsidR="00F94170" w:rsidRDefault="00F94170" w:rsidP="00F94170">
      <w:pPr>
        <w:shd w:val="clear" w:color="auto" w:fill="FFFFFF"/>
        <w:spacing w:after="0" w:line="240" w:lineRule="auto"/>
        <w:ind w:left="4246" w:right="765" w:firstLine="709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</w:p>
    <w:p w:rsidR="00F94170" w:rsidRDefault="00F94170" w:rsidP="00F94170">
      <w:pPr>
        <w:shd w:val="clear" w:color="auto" w:fill="FFFFFF"/>
        <w:spacing w:after="0" w:line="240" w:lineRule="auto"/>
        <w:ind w:left="4246" w:right="765" w:firstLine="709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</w:p>
    <w:p w:rsidR="00F94170" w:rsidRDefault="00F94170" w:rsidP="00F94170">
      <w:pPr>
        <w:shd w:val="clear" w:color="auto" w:fill="FFFFFF"/>
        <w:spacing w:after="0" w:line="240" w:lineRule="auto"/>
        <w:ind w:left="4246" w:right="765" w:firstLine="709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</w:p>
    <w:p w:rsidR="00F94170" w:rsidRPr="00F94170" w:rsidRDefault="00F94170" w:rsidP="00F94170">
      <w:pPr>
        <w:shd w:val="clear" w:color="auto" w:fill="FFFFFF"/>
        <w:spacing w:after="0" w:line="240" w:lineRule="auto"/>
        <w:ind w:right="7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6"/>
          <w:sz w:val="20"/>
          <w:szCs w:val="20"/>
        </w:rPr>
        <w:t>Wymagania kwalifikacyjne</w:t>
      </w:r>
    </w:p>
    <w:tbl>
      <w:tblPr>
        <w:tblpPr w:leftFromText="141" w:rightFromText="141" w:vertAnchor="text" w:tblpY="742"/>
        <w:tblW w:w="919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2611"/>
        <w:gridCol w:w="3043"/>
        <w:gridCol w:w="3034"/>
      </w:tblGrid>
      <w:tr w:rsidR="00F94170" w:rsidRPr="00F94170" w:rsidTr="00F94170">
        <w:trPr>
          <w:trHeight w:hRule="exact" w:val="103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ind w:left="1718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3"/>
              </w:rPr>
              <w:t>Wymagania kwalifikacyjne</w:t>
            </w:r>
          </w:p>
        </w:tc>
      </w:tr>
      <w:tr w:rsidR="00F94170" w:rsidRPr="00F94170" w:rsidTr="00F94170">
        <w:trPr>
          <w:trHeight w:hRule="exact" w:val="547"/>
        </w:trPr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ind w:left="691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4"/>
              </w:rPr>
              <w:t>Stanowisko</w:t>
            </w:r>
          </w:p>
        </w:tc>
        <w:tc>
          <w:tcPr>
            <w:tcW w:w="60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94170" w:rsidRPr="00F94170" w:rsidTr="00F94170">
        <w:trPr>
          <w:trHeight w:hRule="exact" w:val="826"/>
        </w:trPr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2"/>
              </w:rPr>
              <w:t>wykształcenie oraz umiejętności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</w:rPr>
              <w:t>staż pracy (w latach)</w:t>
            </w:r>
          </w:p>
        </w:tc>
      </w:tr>
      <w:tr w:rsidR="00F94170" w:rsidRPr="00F94170" w:rsidTr="00F94170">
        <w:trPr>
          <w:trHeight w:hRule="exact" w:val="427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3"/>
              </w:rPr>
              <w:t>zawodowe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94170" w:rsidRPr="00F94170" w:rsidTr="00F94170">
        <w:trPr>
          <w:trHeight w:hRule="exact" w:val="71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170" w:rsidRPr="00F94170" w:rsidRDefault="00F94170" w:rsidP="00F94170">
            <w:pPr>
              <w:shd w:val="clear" w:color="auto" w:fill="FFFFFF"/>
              <w:ind w:left="115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170" w:rsidRPr="00F94170" w:rsidRDefault="00F94170" w:rsidP="00F94170">
            <w:pPr>
              <w:shd w:val="clear" w:color="auto" w:fill="FFFFFF"/>
              <w:ind w:left="1133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170" w:rsidRPr="00F94170" w:rsidRDefault="00F94170" w:rsidP="00F94170">
            <w:pPr>
              <w:shd w:val="clear" w:color="auto" w:fill="FFFFFF"/>
              <w:spacing w:line="96" w:lineRule="exact"/>
              <w:ind w:left="1354" w:right="1373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94170" w:rsidRPr="00F94170" w:rsidTr="00F94170">
        <w:trPr>
          <w:trHeight w:hRule="exact" w:val="85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12"/>
              </w:rPr>
              <w:t>wyższe</w:t>
            </w:r>
            <w:r w:rsidRPr="00F94170">
              <w:rPr>
                <w:rFonts w:ascii="Times New Roman" w:hAnsi="Times New Roman" w:cs="Times New Roman"/>
                <w:color w:val="000000"/>
                <w:spacing w:val="-12"/>
                <w:vertAlign w:val="superscript"/>
              </w:rPr>
              <w:t>1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94170" w:rsidRPr="00F94170" w:rsidTr="00F94170">
        <w:trPr>
          <w:trHeight w:hRule="exact" w:val="480"/>
        </w:trPr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4"/>
              </w:rPr>
              <w:t>Kierownik  jednostki</w:t>
            </w:r>
          </w:p>
        </w:tc>
        <w:tc>
          <w:tcPr>
            <w:tcW w:w="30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3"/>
              </w:rPr>
              <w:t>lub według odrębnych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3"/>
              </w:rPr>
              <w:t>lub według odrębnych</w:t>
            </w:r>
          </w:p>
        </w:tc>
      </w:tr>
      <w:tr w:rsidR="00F94170" w:rsidRPr="00F94170" w:rsidTr="00F94170">
        <w:trPr>
          <w:trHeight w:hRule="exact" w:val="1037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3"/>
              </w:rPr>
              <w:t>przepisów</w:t>
            </w:r>
          </w:p>
        </w:tc>
        <w:tc>
          <w:tcPr>
            <w:tcW w:w="30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4170" w:rsidRPr="00F94170" w:rsidRDefault="00F94170" w:rsidP="00F9417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94170">
              <w:rPr>
                <w:rFonts w:ascii="Times New Roman" w:hAnsi="Times New Roman" w:cs="Times New Roman"/>
                <w:color w:val="000000"/>
                <w:spacing w:val="-3"/>
              </w:rPr>
              <w:t>przepisów</w:t>
            </w:r>
          </w:p>
        </w:tc>
      </w:tr>
    </w:tbl>
    <w:p w:rsidR="001869CE" w:rsidRPr="00F94170" w:rsidRDefault="001869CE" w:rsidP="001869CE">
      <w:pPr>
        <w:spacing w:after="1997"/>
        <w:rPr>
          <w:rFonts w:ascii="Times New Roman" w:hAnsi="Times New Roman" w:cs="Times New Roman"/>
        </w:rPr>
      </w:pPr>
    </w:p>
    <w:p w:rsidR="001869CE" w:rsidRPr="00F94170" w:rsidRDefault="00F94170" w:rsidP="001869CE">
      <w:pPr>
        <w:shd w:val="clear" w:color="auto" w:fill="FFFFFF"/>
        <w:spacing w:before="950" w:line="298" w:lineRule="exact"/>
        <w:ind w:left="38" w:right="96"/>
        <w:jc w:val="both"/>
        <w:rPr>
          <w:rFonts w:ascii="Times New Roman" w:hAnsi="Times New Roman" w:cs="Times New Roman"/>
        </w:rPr>
      </w:pPr>
      <w:r>
        <w:rPr>
          <w:color w:val="000000"/>
          <w:spacing w:val="14"/>
          <w:vertAlign w:val="superscript"/>
        </w:rPr>
        <w:t>1</w:t>
      </w:r>
      <w:r w:rsidR="001869CE">
        <w:rPr>
          <w:color w:val="000000"/>
          <w:spacing w:val="14"/>
          <w:vertAlign w:val="superscript"/>
        </w:rPr>
        <w:t>)</w:t>
      </w:r>
      <w:r w:rsidR="001869CE" w:rsidRPr="00F94170">
        <w:rPr>
          <w:rFonts w:ascii="Times New Roman" w:hAnsi="Times New Roman" w:cs="Times New Roman"/>
          <w:color w:val="000000"/>
          <w:spacing w:val="14"/>
        </w:rPr>
        <w:t xml:space="preserve">Wyższe odpowiedniej specjalności umożliwiające wykonywanie zadań na stanowisku, </w:t>
      </w:r>
      <w:r w:rsidR="001869CE" w:rsidRPr="00F94170">
        <w:rPr>
          <w:rFonts w:ascii="Times New Roman" w:hAnsi="Times New Roman" w:cs="Times New Roman"/>
          <w:color w:val="000000"/>
          <w:spacing w:val="4"/>
        </w:rPr>
        <w:t xml:space="preserve">a w odniesieniu do stanowisk urzędniczych i kierowniczych urzędniczych stosownie do opisu </w:t>
      </w:r>
      <w:r w:rsidR="001869CE" w:rsidRPr="00F94170">
        <w:rPr>
          <w:rFonts w:ascii="Times New Roman" w:hAnsi="Times New Roman" w:cs="Times New Roman"/>
          <w:color w:val="000000"/>
          <w:spacing w:val="-2"/>
        </w:rPr>
        <w:t>stanowiska</w:t>
      </w:r>
    </w:p>
    <w:p w:rsidR="001869CE" w:rsidRDefault="001869CE" w:rsidP="001869CE">
      <w:pPr>
        <w:spacing w:before="499"/>
        <w:ind w:left="6557" w:right="230"/>
        <w:rPr>
          <w:sz w:val="24"/>
          <w:szCs w:val="24"/>
        </w:rPr>
      </w:pPr>
    </w:p>
    <w:p w:rsidR="001869CE" w:rsidRPr="001869CE" w:rsidRDefault="001869CE" w:rsidP="001869CE">
      <w:pPr>
        <w:spacing w:after="0" w:line="360" w:lineRule="auto"/>
        <w:jc w:val="both"/>
      </w:pPr>
    </w:p>
    <w:sectPr w:rsidR="001869CE" w:rsidRPr="001869CE" w:rsidSect="007F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766DC"/>
    <w:rsid w:val="000766DC"/>
    <w:rsid w:val="000A7DFE"/>
    <w:rsid w:val="00104E38"/>
    <w:rsid w:val="001869CE"/>
    <w:rsid w:val="002F40A5"/>
    <w:rsid w:val="003D0BEC"/>
    <w:rsid w:val="003D6B04"/>
    <w:rsid w:val="00504CED"/>
    <w:rsid w:val="005268A1"/>
    <w:rsid w:val="005B25EE"/>
    <w:rsid w:val="00626281"/>
    <w:rsid w:val="007F73E7"/>
    <w:rsid w:val="008811AD"/>
    <w:rsid w:val="009523F6"/>
    <w:rsid w:val="009A79D9"/>
    <w:rsid w:val="00AE4257"/>
    <w:rsid w:val="00D27A2C"/>
    <w:rsid w:val="00F22FCC"/>
    <w:rsid w:val="00F94170"/>
    <w:rsid w:val="02045803"/>
    <w:rsid w:val="03A02864"/>
    <w:rsid w:val="050A35E6"/>
    <w:rsid w:val="053BF8C5"/>
    <w:rsid w:val="05D33327"/>
    <w:rsid w:val="06D7C926"/>
    <w:rsid w:val="0F74314A"/>
    <w:rsid w:val="153300E0"/>
    <w:rsid w:val="155A0A15"/>
    <w:rsid w:val="18A387C0"/>
    <w:rsid w:val="19916451"/>
    <w:rsid w:val="1B59BD5D"/>
    <w:rsid w:val="1C715D00"/>
    <w:rsid w:val="1CF6016C"/>
    <w:rsid w:val="1F35A397"/>
    <w:rsid w:val="21CF8F20"/>
    <w:rsid w:val="22A2F699"/>
    <w:rsid w:val="28426766"/>
    <w:rsid w:val="2A6F595D"/>
    <w:rsid w:val="2FCAA186"/>
    <w:rsid w:val="322E654D"/>
    <w:rsid w:val="32EA7EC3"/>
    <w:rsid w:val="33A7B568"/>
    <w:rsid w:val="3881B250"/>
    <w:rsid w:val="3A8C4FF4"/>
    <w:rsid w:val="3D1EEA67"/>
    <w:rsid w:val="4515DDAB"/>
    <w:rsid w:val="4D4373BF"/>
    <w:rsid w:val="4EA00FA8"/>
    <w:rsid w:val="50ADA1A9"/>
    <w:rsid w:val="53E5426B"/>
    <w:rsid w:val="55E87F69"/>
    <w:rsid w:val="58B12235"/>
    <w:rsid w:val="58B71FF7"/>
    <w:rsid w:val="5A5483EF"/>
    <w:rsid w:val="5B164231"/>
    <w:rsid w:val="5CB4D82B"/>
    <w:rsid w:val="635358C7"/>
    <w:rsid w:val="647D3205"/>
    <w:rsid w:val="6E5A62CB"/>
    <w:rsid w:val="6F94948A"/>
    <w:rsid w:val="70D36810"/>
    <w:rsid w:val="76B01E06"/>
    <w:rsid w:val="7BC3C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Gajecka</dc:creator>
  <cp:lastModifiedBy>Katarzyna Gajecka</cp:lastModifiedBy>
  <cp:revision>2</cp:revision>
  <cp:lastPrinted>2021-03-11T06:27:00Z</cp:lastPrinted>
  <dcterms:created xsi:type="dcterms:W3CDTF">2021-03-11T06:28:00Z</dcterms:created>
  <dcterms:modified xsi:type="dcterms:W3CDTF">2021-03-11T06:28:00Z</dcterms:modified>
</cp:coreProperties>
</file>