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88AD9" w14:textId="77777777" w:rsidR="00D57D9A" w:rsidRDefault="00D57D9A" w:rsidP="003078D1">
      <w:pPr>
        <w:rPr>
          <w:b/>
        </w:rPr>
      </w:pPr>
    </w:p>
    <w:p w14:paraId="5C13BA1B" w14:textId="77777777" w:rsidR="00185FE0" w:rsidRDefault="00185FE0" w:rsidP="00515BF5">
      <w:pPr>
        <w:jc w:val="center"/>
        <w:rPr>
          <w:b/>
        </w:rPr>
      </w:pPr>
    </w:p>
    <w:p w14:paraId="15D938AD" w14:textId="77777777" w:rsidR="00185FE0" w:rsidRDefault="00185FE0" w:rsidP="00515BF5">
      <w:pPr>
        <w:jc w:val="center"/>
        <w:rPr>
          <w:b/>
        </w:rPr>
      </w:pPr>
    </w:p>
    <w:p w14:paraId="027E518D" w14:textId="77777777" w:rsidR="00185FE0" w:rsidRDefault="00185FE0" w:rsidP="00515BF5">
      <w:pPr>
        <w:jc w:val="center"/>
        <w:rPr>
          <w:b/>
        </w:rPr>
      </w:pPr>
    </w:p>
    <w:p w14:paraId="2DCF075A" w14:textId="495FFD1E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6A070B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8841F6">
        <w:rPr>
          <w:b/>
        </w:rPr>
        <w:t>18</w:t>
      </w:r>
      <w:r w:rsidR="00436027">
        <w:rPr>
          <w:b/>
        </w:rPr>
        <w:t xml:space="preserve"> marca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11D3CC29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6D5272">
        <w:rPr>
          <w:b/>
          <w:bCs/>
        </w:rPr>
        <w:t>1</w:t>
      </w:r>
      <w:r w:rsidR="00054ED5">
        <w:rPr>
          <w:b/>
          <w:bCs/>
        </w:rPr>
        <w:t>.</w:t>
      </w:r>
      <w:r w:rsidR="006C068F">
        <w:rPr>
          <w:b/>
          <w:bCs/>
        </w:rPr>
        <w:t>2</w:t>
      </w:r>
      <w:r w:rsidR="008841F6">
        <w:rPr>
          <w:b/>
          <w:bCs/>
        </w:rPr>
        <w:t>9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6D1F4097" w:rsidR="00515BF5" w:rsidRDefault="00515BF5" w:rsidP="00D83E49">
      <w:pPr>
        <w:jc w:val="both"/>
      </w:pPr>
    </w:p>
    <w:p w14:paraId="62FDE2B4" w14:textId="77777777" w:rsidR="00B45F2E" w:rsidRDefault="00B45F2E" w:rsidP="00D83E49">
      <w:pPr>
        <w:jc w:val="both"/>
      </w:pPr>
    </w:p>
    <w:p w14:paraId="2C562AD7" w14:textId="6C8E7631" w:rsidR="006C604F" w:rsidRPr="006C604F" w:rsidRDefault="00515BF5" w:rsidP="005318EF">
      <w:pPr>
        <w:ind w:firstLine="708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</w:t>
      </w:r>
      <w:r w:rsidR="00D83E49">
        <w:rPr>
          <w:color w:val="000000"/>
        </w:rPr>
        <w:t xml:space="preserve"> </w:t>
      </w:r>
      <w:r w:rsidRPr="00E45223">
        <w:rPr>
          <w:color w:val="000000"/>
        </w:rPr>
        <w:t>informacji o środowisku i jego ochronie, udziale społeczeństwa w ochronie środowis</w:t>
      </w:r>
      <w:r>
        <w:rPr>
          <w:color w:val="000000"/>
        </w:rPr>
        <w:t xml:space="preserve">ka oraz </w:t>
      </w:r>
      <w:r w:rsidR="00D83E49">
        <w:rPr>
          <w:color w:val="000000"/>
        </w:rPr>
        <w:t xml:space="preserve"> </w:t>
      </w:r>
      <w:r w:rsidR="005318EF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D83E49">
        <w:t>1</w:t>
      </w:r>
      <w:r w:rsidR="00593C98">
        <w:t xml:space="preserve"> r., poz. 2</w:t>
      </w:r>
      <w:r w:rsidR="00D83E49">
        <w:t>47</w:t>
      </w:r>
      <w:r w:rsidR="00593C98">
        <w:t xml:space="preserve"> t. j</w:t>
      </w:r>
      <w:r>
        <w:rPr>
          <w:color w:val="000000"/>
        </w:rPr>
        <w:t xml:space="preserve">.) </w:t>
      </w:r>
      <w:r w:rsidR="00D83E49"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8841F6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D83E49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5318EF">
        <w:rPr>
          <w:color w:val="000000"/>
        </w:rPr>
        <w:t xml:space="preserve">w sprawie wydania decyzji o środowiskowych uwarunkowaniach dla przedsięwzięcia pn. </w:t>
      </w:r>
      <w:r w:rsidR="005318EF" w:rsidRPr="005318EF">
        <w:rPr>
          <w:b/>
          <w:bCs/>
          <w:color w:val="000000"/>
        </w:rPr>
        <w:t>„Zbieranie odpadów na terenie działki ewidencyjnej nr 50/2 położonej w miejscowości Jaronty, gmina Inowrocław”</w:t>
      </w:r>
    </w:p>
    <w:p w14:paraId="6AC3DB20" w14:textId="416FF86E" w:rsidR="005318EF" w:rsidRDefault="005318EF" w:rsidP="003078D1">
      <w:pPr>
        <w:rPr>
          <w:b/>
          <w:bCs/>
          <w:color w:val="000000"/>
        </w:rPr>
      </w:pPr>
    </w:p>
    <w:p w14:paraId="7F9A6674" w14:textId="77777777" w:rsidR="00B45F2E" w:rsidRDefault="00B45F2E" w:rsidP="003078D1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7D0EB909" w14:textId="73E078A6" w:rsidR="006C068F" w:rsidRDefault="006C068F" w:rsidP="002B4A9D">
      <w:pPr>
        <w:pStyle w:val="Akapitzlist"/>
        <w:numPr>
          <w:ilvl w:val="0"/>
          <w:numId w:val="2"/>
        </w:numPr>
        <w:ind w:left="567" w:right="425"/>
        <w:jc w:val="both"/>
        <w:rPr>
          <w:color w:val="000000"/>
        </w:rPr>
      </w:pPr>
      <w:r w:rsidRPr="006C068F">
        <w:rPr>
          <w:color w:val="000000"/>
        </w:rPr>
        <w:t xml:space="preserve">o </w:t>
      </w:r>
      <w:r w:rsidR="00436027">
        <w:rPr>
          <w:color w:val="000000"/>
        </w:rPr>
        <w:t>złożonym</w:t>
      </w:r>
      <w:r w:rsidR="00B45F2E">
        <w:rPr>
          <w:color w:val="000000"/>
        </w:rPr>
        <w:t xml:space="preserve"> dnia 15 marca 2021 r.</w:t>
      </w:r>
      <w:r w:rsidR="00436027">
        <w:rPr>
          <w:color w:val="000000"/>
        </w:rPr>
        <w:t xml:space="preserve"> </w:t>
      </w:r>
      <w:r w:rsidR="008841F6">
        <w:rPr>
          <w:color w:val="000000"/>
        </w:rPr>
        <w:t xml:space="preserve">zażaleniu na postanowienie Wójta Gminy z dnia 23 lutego 2021 r. (sygn.GOŚ.VI.6220.1.1.16.2021) o dopuszczeniu do udziału na prawach strony w postępowaniu administracyjnym w sprawie wydania decyzji </w:t>
      </w:r>
      <w:r w:rsidR="00B45F2E">
        <w:rPr>
          <w:color w:val="000000"/>
        </w:rPr>
        <w:br/>
      </w:r>
      <w:r w:rsidR="008841F6">
        <w:rPr>
          <w:color w:val="000000"/>
        </w:rPr>
        <w:t>o środowiskowych uwarunkowaniach ww. przedsięwzięcia Stowarzyszenia NASZE PRAWO z siedzibą w Jaksicach</w:t>
      </w:r>
      <w:r w:rsidR="00B45F2E">
        <w:rPr>
          <w:color w:val="000000"/>
        </w:rPr>
        <w:t>;</w:t>
      </w:r>
    </w:p>
    <w:p w14:paraId="37EA1BFA" w14:textId="4F683DFF" w:rsidR="00D83E49" w:rsidRPr="00B45F2E" w:rsidRDefault="00B45F2E" w:rsidP="005C0AF4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  <w:color w:val="000000"/>
        </w:rPr>
      </w:pPr>
      <w:r w:rsidRPr="00B45F2E">
        <w:rPr>
          <w:color w:val="000000"/>
        </w:rPr>
        <w:t>o przekazaniu do Samorządowego Kolegium Odwoławczego w Bydgoszczy złożonego zażalenia  z dnia 15 marca 2021 r. oraz akt sprawy</w:t>
      </w:r>
      <w:r>
        <w:rPr>
          <w:color w:val="000000"/>
        </w:rPr>
        <w:t>.</w:t>
      </w:r>
    </w:p>
    <w:p w14:paraId="28C8FBC8" w14:textId="77777777" w:rsidR="00B45F2E" w:rsidRDefault="00B45F2E" w:rsidP="006C068F">
      <w:pPr>
        <w:pStyle w:val="Akapitzlist"/>
        <w:ind w:left="567" w:right="567"/>
        <w:jc w:val="both"/>
        <w:rPr>
          <w:b/>
          <w:bCs/>
          <w:color w:val="000000"/>
        </w:rPr>
      </w:pPr>
    </w:p>
    <w:p w14:paraId="208408E7" w14:textId="045656D8" w:rsidR="00072B9B" w:rsidRDefault="006C604F" w:rsidP="00072B9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7243D73E" w14:textId="3A6D37AF" w:rsidR="00072B9B" w:rsidRDefault="00072B9B" w:rsidP="00072B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2B9B">
        <w:t xml:space="preserve">Szczegółowe informacje w przedmiotowej sprawie Strony mogą uzyskać </w:t>
      </w:r>
      <w:r>
        <w:rPr>
          <w:color w:val="000000"/>
        </w:rPr>
        <w:t>w Urzęd</w:t>
      </w:r>
      <w:r>
        <w:rPr>
          <w:color w:val="000000"/>
        </w:rPr>
        <w:t>zie</w:t>
      </w:r>
      <w:r>
        <w:rPr>
          <w:color w:val="000000"/>
        </w:rPr>
        <w:t xml:space="preserve"> Gminy Inowrocław, ul. Królowej Jadwigi 43, 88-100 Inowrocław, pokój nr 21 (II piętro), </w:t>
      </w:r>
      <w:r>
        <w:rPr>
          <w:color w:val="000000"/>
        </w:rPr>
        <w:br/>
      </w:r>
      <w:r>
        <w:rPr>
          <w:color w:val="000000"/>
        </w:rPr>
        <w:t>w godzinach 8:00-15:00.</w:t>
      </w:r>
    </w:p>
    <w:p w14:paraId="2FA55A57" w14:textId="77777777" w:rsidR="00072B9B" w:rsidRDefault="00072B9B" w:rsidP="00072B9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Celem usprawnienia dokonania czynności administracyjnych i ustalenia dogodnego terminu wizyty zachęcamy do wcześniejszego kontaktu telefonicznego z osobą prowadzącą sprawę (0-52- 3555-869).</w:t>
      </w:r>
    </w:p>
    <w:p w14:paraId="1781BDDF" w14:textId="758775F9" w:rsidR="00072B9B" w:rsidRDefault="00072B9B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70AEDD6C" w14:textId="7A48EB33" w:rsidR="00515BF5" w:rsidRDefault="00515BF5" w:rsidP="00DE705A">
      <w:pPr>
        <w:jc w:val="both"/>
        <w:rPr>
          <w:color w:val="000000"/>
        </w:rPr>
      </w:pPr>
    </w:p>
    <w:p w14:paraId="5A73F903" w14:textId="2E24E11A" w:rsidR="00283DA4" w:rsidRDefault="00283DA4" w:rsidP="00DE705A">
      <w:pPr>
        <w:jc w:val="both"/>
        <w:rPr>
          <w:color w:val="000000"/>
        </w:rPr>
      </w:pPr>
    </w:p>
    <w:p w14:paraId="57DC6355" w14:textId="3CDB9942" w:rsidR="00283DA4" w:rsidRDefault="00283DA4" w:rsidP="00DE705A">
      <w:pPr>
        <w:jc w:val="both"/>
        <w:rPr>
          <w:color w:val="000000"/>
        </w:rPr>
      </w:pPr>
    </w:p>
    <w:p w14:paraId="4F934999" w14:textId="607B5D81" w:rsidR="00283DA4" w:rsidRDefault="00283DA4" w:rsidP="00DE705A">
      <w:pPr>
        <w:jc w:val="both"/>
        <w:rPr>
          <w:color w:val="000000"/>
        </w:rPr>
      </w:pPr>
    </w:p>
    <w:p w14:paraId="77BEFF6B" w14:textId="755998BD" w:rsidR="00283DA4" w:rsidRDefault="00283DA4" w:rsidP="00DE705A">
      <w:pPr>
        <w:jc w:val="both"/>
        <w:rPr>
          <w:color w:val="000000"/>
        </w:rPr>
      </w:pPr>
    </w:p>
    <w:p w14:paraId="09458805" w14:textId="4B7FD6F2" w:rsidR="00283DA4" w:rsidRDefault="00283DA4" w:rsidP="00DE705A">
      <w:pPr>
        <w:jc w:val="both"/>
        <w:rPr>
          <w:color w:val="000000"/>
        </w:rPr>
      </w:pPr>
    </w:p>
    <w:p w14:paraId="2E9A18E7" w14:textId="77777777" w:rsidR="0046461F" w:rsidRPr="00696E18" w:rsidRDefault="0046461F" w:rsidP="00DE705A">
      <w:pPr>
        <w:jc w:val="both"/>
        <w:rPr>
          <w:color w:val="000000"/>
        </w:rPr>
      </w:pPr>
    </w:p>
    <w:p w14:paraId="2663145C" w14:textId="77777777" w:rsidR="0046461F" w:rsidRPr="00FA0356" w:rsidRDefault="0046461F" w:rsidP="00515BF5">
      <w:pPr>
        <w:spacing w:line="360" w:lineRule="auto"/>
        <w:jc w:val="both"/>
        <w:rPr>
          <w:b/>
          <w:bCs/>
          <w:color w:val="FFFFFF" w:themeColor="background1"/>
        </w:rPr>
      </w:pPr>
      <w:r w:rsidRPr="00FA0356">
        <w:rPr>
          <w:b/>
          <w:bCs/>
          <w:color w:val="FFFFFF" w:themeColor="background1"/>
        </w:rPr>
        <w:t xml:space="preserve">Opublikowano </w:t>
      </w:r>
    </w:p>
    <w:p w14:paraId="7A7C3003" w14:textId="4210DD72" w:rsidR="008E0B89" w:rsidRPr="00FA0356" w:rsidRDefault="0046461F" w:rsidP="00515BF5">
      <w:pPr>
        <w:spacing w:line="360" w:lineRule="auto"/>
        <w:jc w:val="both"/>
        <w:rPr>
          <w:b/>
          <w:bCs/>
          <w:color w:val="FFFFFF" w:themeColor="background1"/>
        </w:rPr>
      </w:pPr>
      <w:r w:rsidRPr="00FA0356">
        <w:rPr>
          <w:b/>
          <w:bCs/>
          <w:color w:val="FFFFFF" w:themeColor="background1"/>
        </w:rPr>
        <w:t>w Biuletynie Informacji Publicznej</w:t>
      </w:r>
    </w:p>
    <w:p w14:paraId="1C0C37F5" w14:textId="1BCB67CE" w:rsidR="0046461F" w:rsidRPr="00FA0356" w:rsidRDefault="0046461F" w:rsidP="00515BF5">
      <w:pPr>
        <w:spacing w:line="360" w:lineRule="auto"/>
        <w:jc w:val="both"/>
        <w:rPr>
          <w:b/>
          <w:bCs/>
          <w:color w:val="FFFFFF" w:themeColor="background1"/>
        </w:rPr>
      </w:pPr>
    </w:p>
    <w:p w14:paraId="0D31850C" w14:textId="68BA19E0" w:rsidR="002E0C98" w:rsidRPr="00FA0356" w:rsidRDefault="0046461F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A0356">
        <w:rPr>
          <w:b/>
          <w:bCs/>
          <w:color w:val="FFFFFF" w:themeColor="background1"/>
        </w:rPr>
        <w:t>……………………………………</w:t>
      </w:r>
    </w:p>
    <w:sectPr w:rsidR="002E0C98" w:rsidRPr="00FA0356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2B9B"/>
    <w:rsid w:val="00074483"/>
    <w:rsid w:val="000A11EA"/>
    <w:rsid w:val="000A3C9E"/>
    <w:rsid w:val="000E290C"/>
    <w:rsid w:val="0016007C"/>
    <w:rsid w:val="00166177"/>
    <w:rsid w:val="00181521"/>
    <w:rsid w:val="00185FE0"/>
    <w:rsid w:val="001A30CB"/>
    <w:rsid w:val="001A47D1"/>
    <w:rsid w:val="001D38B5"/>
    <w:rsid w:val="002049AD"/>
    <w:rsid w:val="00224D48"/>
    <w:rsid w:val="002325E1"/>
    <w:rsid w:val="00241C3A"/>
    <w:rsid w:val="00270107"/>
    <w:rsid w:val="00283DA4"/>
    <w:rsid w:val="002B4A9D"/>
    <w:rsid w:val="002C2261"/>
    <w:rsid w:val="002E0C98"/>
    <w:rsid w:val="002F63C4"/>
    <w:rsid w:val="003078D1"/>
    <w:rsid w:val="003F6C5E"/>
    <w:rsid w:val="00400557"/>
    <w:rsid w:val="00407C1D"/>
    <w:rsid w:val="004260ED"/>
    <w:rsid w:val="00436027"/>
    <w:rsid w:val="0045492E"/>
    <w:rsid w:val="0046461F"/>
    <w:rsid w:val="004835D2"/>
    <w:rsid w:val="00515BF5"/>
    <w:rsid w:val="005318EF"/>
    <w:rsid w:val="00593C98"/>
    <w:rsid w:val="00622E6F"/>
    <w:rsid w:val="006C068F"/>
    <w:rsid w:val="006C604F"/>
    <w:rsid w:val="006D44A7"/>
    <w:rsid w:val="006D5272"/>
    <w:rsid w:val="006E6417"/>
    <w:rsid w:val="00733955"/>
    <w:rsid w:val="00735956"/>
    <w:rsid w:val="00745CAA"/>
    <w:rsid w:val="007C4A4D"/>
    <w:rsid w:val="008414F2"/>
    <w:rsid w:val="008841F6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45F2E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57D9A"/>
    <w:rsid w:val="00D60C01"/>
    <w:rsid w:val="00D631B2"/>
    <w:rsid w:val="00D65EEB"/>
    <w:rsid w:val="00D83E49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A0356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65</cp:revision>
  <cp:lastPrinted>2021-03-18T08:29:00Z</cp:lastPrinted>
  <dcterms:created xsi:type="dcterms:W3CDTF">2019-10-28T10:05:00Z</dcterms:created>
  <dcterms:modified xsi:type="dcterms:W3CDTF">2021-03-18T08:30:00Z</dcterms:modified>
</cp:coreProperties>
</file>