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C22B" w14:textId="589ABB07" w:rsidR="00D22730" w:rsidRDefault="00631C98" w:rsidP="00631C98">
      <w:pPr>
        <w:ind w:left="708" w:firstLine="708"/>
        <w:jc w:val="right"/>
      </w:pPr>
      <w:r>
        <w:t xml:space="preserve">  </w:t>
      </w:r>
      <w:r w:rsidR="00D22730">
        <w:t xml:space="preserve">Inowrocław, dnia </w:t>
      </w:r>
      <w:r w:rsidR="001717FA">
        <w:t>25 maja</w:t>
      </w:r>
      <w:r w:rsidR="00DD0301">
        <w:t xml:space="preserve"> </w:t>
      </w:r>
      <w:r>
        <w:t>20</w:t>
      </w:r>
      <w:r w:rsidR="007120A8">
        <w:t>2</w:t>
      </w:r>
      <w:r w:rsidR="00CF5CEF">
        <w:t>1</w:t>
      </w:r>
      <w:r w:rsidR="00D22730">
        <w:t xml:space="preserve"> r.</w:t>
      </w:r>
    </w:p>
    <w:p w14:paraId="7F81B74C" w14:textId="1B283DBE" w:rsidR="005675D2" w:rsidRPr="00631C98" w:rsidRDefault="00D03581" w:rsidP="005675D2">
      <w:pPr>
        <w:jc w:val="both"/>
      </w:pPr>
      <w:r>
        <w:t>GOŚ.</w:t>
      </w:r>
      <w:r w:rsidR="00631C98" w:rsidRPr="00631C98">
        <w:t>DŚ.6220.</w:t>
      </w:r>
      <w:r w:rsidR="001717FA">
        <w:t>1</w:t>
      </w:r>
      <w:r w:rsidR="00A41184">
        <w:t>.</w:t>
      </w:r>
      <w:r w:rsidR="00CF5CEF">
        <w:t>1</w:t>
      </w:r>
      <w:r w:rsidR="001717FA">
        <w:t>0</w:t>
      </w:r>
      <w:r w:rsidR="00631C98" w:rsidRPr="00631C98">
        <w:t>.</w:t>
      </w:r>
      <w:r w:rsidR="00A97306">
        <w:t>11.</w:t>
      </w:r>
      <w:r w:rsidR="00CF5CEF">
        <w:t>2021</w:t>
      </w:r>
    </w:p>
    <w:p w14:paraId="2E61C9FC" w14:textId="5C6F0F27" w:rsidR="00580864" w:rsidRDefault="00580864" w:rsidP="00580864"/>
    <w:p w14:paraId="2BA525E8" w14:textId="77777777" w:rsidR="003F27C2" w:rsidRDefault="003F27C2" w:rsidP="00580864"/>
    <w:p w14:paraId="788E8742" w14:textId="77777777" w:rsidR="00580864" w:rsidRDefault="00580864" w:rsidP="00580864"/>
    <w:p w14:paraId="0EE7F075" w14:textId="77777777" w:rsidR="00580864" w:rsidRDefault="00580864" w:rsidP="00580864">
      <w:pPr>
        <w:jc w:val="center"/>
        <w:rPr>
          <w:b/>
        </w:rPr>
      </w:pPr>
      <w:r w:rsidRPr="00580864">
        <w:rPr>
          <w:b/>
        </w:rPr>
        <w:t>Zawiadomienie</w:t>
      </w:r>
    </w:p>
    <w:p w14:paraId="7300672E" w14:textId="77777777" w:rsidR="00580864" w:rsidRPr="00580864" w:rsidRDefault="00580864" w:rsidP="00580864"/>
    <w:p w14:paraId="71835621" w14:textId="436943E6" w:rsidR="00580864" w:rsidRPr="00F90F7F" w:rsidRDefault="00580864" w:rsidP="00F90F7F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 w:rsidR="00F90F7F">
        <w:t xml:space="preserve"> </w:t>
      </w:r>
      <w:r w:rsidR="001E3D4B">
        <w:t>U. z 20</w:t>
      </w:r>
      <w:r w:rsidR="00A41184">
        <w:t>2</w:t>
      </w:r>
      <w:r w:rsidR="001717FA">
        <w:t>1</w:t>
      </w:r>
      <w:r w:rsidRPr="00F90F7F">
        <w:t xml:space="preserve"> r., poz. </w:t>
      </w:r>
      <w:r w:rsidR="008D681D">
        <w:t>247 t</w:t>
      </w:r>
      <w:r w:rsidR="00B37799">
        <w:t>.</w:t>
      </w:r>
      <w:r w:rsidR="008D681D">
        <w:t xml:space="preserve"> j.</w:t>
      </w:r>
      <w:r w:rsidR="00B37799">
        <w:t>)</w:t>
      </w:r>
    </w:p>
    <w:p w14:paraId="568C2B18" w14:textId="79AC0DD8" w:rsidR="00580864" w:rsidRDefault="00580864" w:rsidP="00580864"/>
    <w:p w14:paraId="589C0C22" w14:textId="77777777" w:rsidR="003F27C2" w:rsidRDefault="003F27C2" w:rsidP="00580864"/>
    <w:p w14:paraId="5A5E2257" w14:textId="77777777" w:rsidR="00580864" w:rsidRDefault="00580864" w:rsidP="00580864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 w:rsidR="00F90F7F">
        <w:rPr>
          <w:b/>
        </w:rPr>
        <w:t>,</w:t>
      </w:r>
    </w:p>
    <w:p w14:paraId="2B781FE7" w14:textId="758A4725" w:rsidR="006232F3" w:rsidRDefault="006232F3" w:rsidP="00F90F7F">
      <w:pPr>
        <w:rPr>
          <w:b/>
        </w:rPr>
      </w:pPr>
    </w:p>
    <w:p w14:paraId="54D84BA1" w14:textId="77777777" w:rsidR="003F27C2" w:rsidRPr="00580864" w:rsidRDefault="003F27C2" w:rsidP="00F90F7F">
      <w:pPr>
        <w:rPr>
          <w:b/>
        </w:rPr>
      </w:pPr>
    </w:p>
    <w:p w14:paraId="151C0501" w14:textId="749DAFD8" w:rsidR="00CC7983" w:rsidRDefault="00C22832" w:rsidP="008D681D">
      <w:pPr>
        <w:spacing w:line="360" w:lineRule="auto"/>
        <w:ind w:firstLine="709"/>
        <w:jc w:val="both"/>
        <w:rPr>
          <w:b/>
          <w:bCs/>
        </w:rPr>
      </w:pPr>
      <w:r>
        <w:t xml:space="preserve">o </w:t>
      </w:r>
      <w:r w:rsidR="00DE2F20">
        <w:t>zgromadzeniu</w:t>
      </w:r>
      <w:r>
        <w:t xml:space="preserve"> </w:t>
      </w:r>
      <w:r w:rsidR="00DE2F20">
        <w:t>materiału</w:t>
      </w:r>
      <w:r>
        <w:t xml:space="preserve"> </w:t>
      </w:r>
      <w:r w:rsidR="00DE2F20">
        <w:t>dowodowego</w:t>
      </w:r>
      <w:r w:rsidR="00330C53" w:rsidRPr="00DD0301">
        <w:t xml:space="preserve"> </w:t>
      </w:r>
      <w:r w:rsidR="00DE2F20">
        <w:t>w sprawie</w:t>
      </w:r>
      <w:r w:rsidR="00330C53" w:rsidRPr="00DD0301">
        <w:t xml:space="preserve"> </w:t>
      </w:r>
      <w:r w:rsidR="00CC4711" w:rsidRPr="00DD0301">
        <w:t xml:space="preserve">wydania decyzji o środowiskowych uwarunkowaniach dla przedsięwzięcia polegającego na: </w:t>
      </w:r>
      <w:bookmarkStart w:id="0" w:name="_Hlk69219062"/>
      <w:r w:rsidR="003F27C2" w:rsidRPr="003F27C2">
        <w:rPr>
          <w:b/>
          <w:bCs/>
        </w:rPr>
        <w:t>„Wykonanie i eksploatacja ujęcia wody o zdolności poboru wody nie mniejszej niż 10m</w:t>
      </w:r>
      <w:r w:rsidR="003F27C2" w:rsidRPr="003F27C2">
        <w:rPr>
          <w:b/>
          <w:bCs/>
          <w:vertAlign w:val="superscript"/>
        </w:rPr>
        <w:t>3</w:t>
      </w:r>
      <w:r w:rsidR="003F27C2" w:rsidRPr="003F27C2">
        <w:rPr>
          <w:b/>
          <w:bCs/>
        </w:rPr>
        <w:t xml:space="preserve">/h realizowanego na działce o nr </w:t>
      </w:r>
      <w:proofErr w:type="spellStart"/>
      <w:r w:rsidR="003F27C2" w:rsidRPr="003F27C2">
        <w:rPr>
          <w:b/>
          <w:bCs/>
        </w:rPr>
        <w:t>ewid</w:t>
      </w:r>
      <w:proofErr w:type="spellEnd"/>
      <w:r w:rsidR="003F27C2" w:rsidRPr="003F27C2">
        <w:rPr>
          <w:b/>
          <w:bCs/>
        </w:rPr>
        <w:t>. 74/10 położonej w miejscowości Jacewo, obręb 0012 – Jacewo.”</w:t>
      </w:r>
      <w:bookmarkEnd w:id="0"/>
    </w:p>
    <w:p w14:paraId="08DD61C6" w14:textId="2C012806" w:rsidR="001A3F68" w:rsidRPr="00D22730" w:rsidRDefault="001A3F68" w:rsidP="008D681D">
      <w:pPr>
        <w:spacing w:line="360" w:lineRule="auto"/>
        <w:ind w:firstLine="708"/>
        <w:jc w:val="both"/>
      </w:pPr>
      <w:r>
        <w:rPr>
          <w:szCs w:val="28"/>
        </w:rPr>
        <w:t>Wyznaczam stronom siedmiodniowy termin, od dnia doręczenia niniejszego</w:t>
      </w:r>
      <w:r w:rsidR="00CF5CEF">
        <w:rPr>
          <w:szCs w:val="28"/>
        </w:rPr>
        <w:t xml:space="preserve"> </w:t>
      </w:r>
      <w:r>
        <w:rPr>
          <w:szCs w:val="28"/>
        </w:rPr>
        <w:t xml:space="preserve">zawiadomienia, w celu umożliwienia wypowiedzenia się przed wydaniem decyzji, </w:t>
      </w:r>
      <w:r w:rsidR="008D681D">
        <w:rPr>
          <w:szCs w:val="28"/>
        </w:rPr>
        <w:br/>
      </w:r>
      <w:r>
        <w:rPr>
          <w:szCs w:val="28"/>
        </w:rPr>
        <w:t>co do zebranych dowodów i materiałów oraz zgłoszonych żądań.</w:t>
      </w:r>
    </w:p>
    <w:p w14:paraId="6F24A979" w14:textId="16E896C5" w:rsidR="001A3F68" w:rsidRDefault="001A3F68" w:rsidP="008D68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A93BC7">
        <w:rPr>
          <w:szCs w:val="28"/>
        </w:rPr>
        <w:t>8</w:t>
      </w:r>
      <w:r w:rsidR="00A93BC7" w:rsidRPr="00A93BC7">
        <w:rPr>
          <w:szCs w:val="28"/>
          <w:vertAlign w:val="superscript"/>
        </w:rPr>
        <w:t>00</w:t>
      </w:r>
      <w:r>
        <w:rPr>
          <w:szCs w:val="28"/>
        </w:rPr>
        <w:t>- 15</w:t>
      </w:r>
      <w:r w:rsidRPr="00F90F7F">
        <w:rPr>
          <w:szCs w:val="28"/>
          <w:vertAlign w:val="superscript"/>
        </w:rPr>
        <w:t>30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43 </w:t>
      </w:r>
      <w:r>
        <w:rPr>
          <w:szCs w:val="28"/>
        </w:rPr>
        <w:br/>
        <w:t xml:space="preserve">w Inowrocławiu (pokój nr </w:t>
      </w:r>
      <w:r w:rsidR="00A93BC7">
        <w:rPr>
          <w:szCs w:val="28"/>
        </w:rPr>
        <w:t>21</w:t>
      </w:r>
      <w:r>
        <w:rPr>
          <w:szCs w:val="28"/>
        </w:rPr>
        <w:t>).</w:t>
      </w:r>
      <w:r w:rsidR="00A93BC7">
        <w:rPr>
          <w:szCs w:val="28"/>
        </w:rPr>
        <w:t xml:space="preserve"> </w:t>
      </w:r>
      <w:r>
        <w:rPr>
          <w:szCs w:val="28"/>
        </w:rPr>
        <w:t>Po upływie określonego terminu w sprawie zostanie wydana decyzja.</w:t>
      </w:r>
      <w:r w:rsidR="00A93BC7">
        <w:rPr>
          <w:szCs w:val="28"/>
        </w:rPr>
        <w:t xml:space="preserve"> </w:t>
      </w:r>
      <w:r w:rsidR="00A93BC7" w:rsidRPr="00DD0301">
        <w:t xml:space="preserve"> </w:t>
      </w:r>
      <w:r w:rsidR="00A93BC7">
        <w:t xml:space="preserve"> Jednocześnie informuję o prawie do zapoznania się z aktami postępowania oraz wypowiedzenia się, co do zebranych dowodów, materiałów oraz zgłoszonych żądań,</w:t>
      </w:r>
      <w:r w:rsidR="00A93BC7">
        <w:br/>
        <w:t xml:space="preserve"> a także do złożenia dodatkowych wyjaśnień mogących mieć znaczenie w sprawie.  </w:t>
      </w:r>
      <w:r w:rsidR="00A93BC7">
        <w:br/>
      </w:r>
      <w:r>
        <w:rPr>
          <w:szCs w:val="28"/>
        </w:rPr>
        <w:t>Możliwość zapoznania się z aktami sprawy i wypowiedzenia się w sprawie jest uprawnieniem, z którego strona lub jej pełnomocnik nie musi, lecz może skorzystać.</w:t>
      </w:r>
    </w:p>
    <w:p w14:paraId="73ECB577" w14:textId="5AFA9562" w:rsidR="007908B5" w:rsidRDefault="007908B5" w:rsidP="008D681D">
      <w:pPr>
        <w:spacing w:line="360" w:lineRule="auto"/>
        <w:ind w:firstLine="709"/>
        <w:jc w:val="both"/>
        <w:rPr>
          <w:szCs w:val="28"/>
        </w:rPr>
      </w:pPr>
    </w:p>
    <w:p w14:paraId="34A4E1CA" w14:textId="3476DF85" w:rsidR="003F27C2" w:rsidRDefault="003F27C2" w:rsidP="00580864">
      <w:pPr>
        <w:jc w:val="both"/>
        <w:rPr>
          <w:sz w:val="18"/>
          <w:szCs w:val="18"/>
        </w:rPr>
      </w:pPr>
    </w:p>
    <w:p w14:paraId="4F69C2B0" w14:textId="275EBDD2" w:rsidR="003F27C2" w:rsidRDefault="003F27C2" w:rsidP="00580864">
      <w:pPr>
        <w:jc w:val="both"/>
        <w:rPr>
          <w:sz w:val="18"/>
          <w:szCs w:val="18"/>
        </w:rPr>
      </w:pPr>
    </w:p>
    <w:p w14:paraId="7D2F106D" w14:textId="77777777" w:rsidR="00A97306" w:rsidRDefault="00A97306" w:rsidP="00C22832">
      <w:pPr>
        <w:rPr>
          <w:sz w:val="18"/>
          <w:szCs w:val="18"/>
        </w:rPr>
      </w:pPr>
    </w:p>
    <w:p w14:paraId="455DBC04" w14:textId="77777777" w:rsidR="00A97306" w:rsidRPr="00A97306" w:rsidRDefault="00A97306" w:rsidP="00C22832">
      <w:pPr>
        <w:rPr>
          <w:sz w:val="18"/>
          <w:szCs w:val="18"/>
          <w:u w:val="single"/>
        </w:rPr>
      </w:pPr>
    </w:p>
    <w:p w14:paraId="338F4875" w14:textId="5D2C29A6" w:rsidR="00A97306" w:rsidRPr="00F0442C" w:rsidRDefault="00A97306" w:rsidP="00C22832">
      <w:pPr>
        <w:rPr>
          <w:sz w:val="20"/>
          <w:szCs w:val="20"/>
          <w:u w:val="single"/>
        </w:rPr>
      </w:pPr>
      <w:r w:rsidRPr="00F0442C">
        <w:rPr>
          <w:sz w:val="20"/>
          <w:szCs w:val="20"/>
          <w:u w:val="single"/>
        </w:rPr>
        <w:t>Otrzymują:</w:t>
      </w:r>
    </w:p>
    <w:p w14:paraId="02469EB3" w14:textId="274D6D7C" w:rsidR="00A97306" w:rsidRPr="00F0442C" w:rsidRDefault="00A97306" w:rsidP="00A97306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F0442C">
        <w:rPr>
          <w:sz w:val="20"/>
          <w:szCs w:val="20"/>
        </w:rPr>
        <w:t xml:space="preserve">Pełnomocnik art.40 </w:t>
      </w:r>
      <w:r w:rsidRPr="00F0442C">
        <w:rPr>
          <w:rFonts w:ascii="Arial" w:hAnsi="Arial" w:cs="Arial"/>
          <w:sz w:val="20"/>
          <w:szCs w:val="20"/>
        </w:rPr>
        <w:t>§</w:t>
      </w:r>
      <w:r w:rsidRPr="00F0442C">
        <w:rPr>
          <w:sz w:val="20"/>
          <w:szCs w:val="20"/>
        </w:rPr>
        <w:t xml:space="preserve"> 1 kpa;</w:t>
      </w:r>
    </w:p>
    <w:p w14:paraId="6DEC2C62" w14:textId="606DFF31" w:rsidR="00A97306" w:rsidRPr="00F0442C" w:rsidRDefault="00A97306" w:rsidP="00A97306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F0442C">
        <w:rPr>
          <w:sz w:val="20"/>
          <w:szCs w:val="20"/>
        </w:rPr>
        <w:t>Strony postępowania wg rozdzielnika;</w:t>
      </w:r>
    </w:p>
    <w:p w14:paraId="76E3F023" w14:textId="516D9AF7" w:rsidR="00A97306" w:rsidRPr="00F0442C" w:rsidRDefault="00A97306" w:rsidP="00A97306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F0442C">
        <w:rPr>
          <w:sz w:val="20"/>
          <w:szCs w:val="20"/>
        </w:rPr>
        <w:t>A. a.</w:t>
      </w:r>
    </w:p>
    <w:p w14:paraId="3B80D769" w14:textId="58D4B015" w:rsidR="00970650" w:rsidRPr="00F0442C" w:rsidRDefault="00970650" w:rsidP="00C22832">
      <w:pPr>
        <w:rPr>
          <w:sz w:val="20"/>
          <w:szCs w:val="20"/>
        </w:rPr>
      </w:pPr>
    </w:p>
    <w:p w14:paraId="727406C5" w14:textId="6834980B" w:rsidR="00970650" w:rsidRPr="00F0442C" w:rsidRDefault="00970650" w:rsidP="00C22832">
      <w:pPr>
        <w:rPr>
          <w:sz w:val="20"/>
          <w:szCs w:val="20"/>
        </w:rPr>
      </w:pPr>
    </w:p>
    <w:p w14:paraId="44B9CE2A" w14:textId="2726F7E0" w:rsidR="00970650" w:rsidRPr="00F0442C" w:rsidRDefault="00970650" w:rsidP="00C22832">
      <w:pPr>
        <w:rPr>
          <w:sz w:val="20"/>
          <w:szCs w:val="20"/>
        </w:rPr>
      </w:pPr>
    </w:p>
    <w:p w14:paraId="1D002551" w14:textId="33AD90AB" w:rsidR="00970650" w:rsidRPr="00F0442C" w:rsidRDefault="00F0442C" w:rsidP="00C22832">
      <w:pPr>
        <w:rPr>
          <w:sz w:val="20"/>
          <w:szCs w:val="20"/>
        </w:rPr>
      </w:pPr>
      <w:r w:rsidRPr="00F0442C">
        <w:rPr>
          <w:sz w:val="20"/>
          <w:szCs w:val="20"/>
        </w:rPr>
        <w:t>Sporządziła: M. Molenda 0-52 -3555-869</w:t>
      </w:r>
    </w:p>
    <w:p w14:paraId="39F87CE6" w14:textId="77777777" w:rsidR="00EE13B2" w:rsidRPr="00EE13B2" w:rsidRDefault="00EE13B2" w:rsidP="00EE13B2">
      <w:pPr>
        <w:rPr>
          <w:sz w:val="20"/>
          <w:szCs w:val="20"/>
        </w:rPr>
      </w:pPr>
      <w:r w:rsidRPr="00EE13B2">
        <w:rPr>
          <w:sz w:val="20"/>
          <w:szCs w:val="20"/>
        </w:rPr>
        <w:t xml:space="preserve">Zatwierdziła: A. </w:t>
      </w:r>
      <w:proofErr w:type="spellStart"/>
      <w:r w:rsidRPr="00EE13B2">
        <w:rPr>
          <w:sz w:val="20"/>
          <w:szCs w:val="20"/>
        </w:rPr>
        <w:t>Kremska</w:t>
      </w:r>
      <w:proofErr w:type="spellEnd"/>
    </w:p>
    <w:p w14:paraId="6BD1EF9E" w14:textId="593AA5D3" w:rsidR="00970650" w:rsidRPr="00F0442C" w:rsidRDefault="00970650" w:rsidP="00C22832">
      <w:pPr>
        <w:rPr>
          <w:sz w:val="20"/>
          <w:szCs w:val="20"/>
        </w:rPr>
      </w:pPr>
    </w:p>
    <w:p w14:paraId="076C5C52" w14:textId="631E648B" w:rsidR="00A97306" w:rsidRPr="00F0442C" w:rsidRDefault="00A97306" w:rsidP="00C22832">
      <w:pPr>
        <w:rPr>
          <w:sz w:val="20"/>
          <w:szCs w:val="20"/>
        </w:rPr>
      </w:pPr>
    </w:p>
    <w:p w14:paraId="20040F86" w14:textId="56D45827" w:rsidR="00A97306" w:rsidRPr="00F0442C" w:rsidRDefault="00A97306" w:rsidP="00C22832">
      <w:pPr>
        <w:rPr>
          <w:sz w:val="20"/>
          <w:szCs w:val="20"/>
        </w:rPr>
      </w:pPr>
    </w:p>
    <w:p w14:paraId="2B46AD28" w14:textId="77777777" w:rsidR="00A97306" w:rsidRPr="00F0442C" w:rsidRDefault="00A97306" w:rsidP="00C22832">
      <w:pPr>
        <w:rPr>
          <w:sz w:val="20"/>
          <w:szCs w:val="20"/>
        </w:rPr>
      </w:pPr>
    </w:p>
    <w:p w14:paraId="0EBCB23B" w14:textId="77777777" w:rsidR="00970650" w:rsidRPr="00970650" w:rsidRDefault="00970650" w:rsidP="00970650">
      <w:pPr>
        <w:rPr>
          <w:sz w:val="20"/>
          <w:szCs w:val="20"/>
        </w:rPr>
      </w:pPr>
      <w:r w:rsidRPr="00970650">
        <w:rPr>
          <w:sz w:val="20"/>
          <w:szCs w:val="20"/>
        </w:rPr>
        <w:t>Strony postępowania poniżej 10:</w:t>
      </w:r>
    </w:p>
    <w:p w14:paraId="780E2EE9" w14:textId="77777777" w:rsidR="00970650" w:rsidRPr="00970650" w:rsidRDefault="00970650" w:rsidP="00970650">
      <w:pPr>
        <w:rPr>
          <w:sz w:val="20"/>
          <w:szCs w:val="20"/>
        </w:rPr>
      </w:pPr>
    </w:p>
    <w:p w14:paraId="532AAAA9" w14:textId="7AA45A1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 xml:space="preserve">Omyła Roman dz.78/1    </w:t>
      </w:r>
      <w:r>
        <w:rPr>
          <w:sz w:val="20"/>
          <w:szCs w:val="20"/>
        </w:rPr>
        <w:t>Dalkowska 24</w:t>
      </w:r>
    </w:p>
    <w:p w14:paraId="26E205B7" w14:textId="04BAB41A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 xml:space="preserve">Omyła Danuta 78/1  </w:t>
      </w:r>
      <w:r>
        <w:rPr>
          <w:sz w:val="20"/>
          <w:szCs w:val="20"/>
        </w:rPr>
        <w:t>Dalkowska 24</w:t>
      </w:r>
    </w:p>
    <w:p w14:paraId="4801FBAC" w14:textId="7777777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 xml:space="preserve">Konieczny Grzegorz </w:t>
      </w:r>
      <w:proofErr w:type="spellStart"/>
      <w:r w:rsidRPr="00970650">
        <w:rPr>
          <w:sz w:val="20"/>
          <w:szCs w:val="20"/>
        </w:rPr>
        <w:t>Swierkowa</w:t>
      </w:r>
      <w:proofErr w:type="spellEnd"/>
      <w:r w:rsidRPr="00970650">
        <w:rPr>
          <w:sz w:val="20"/>
          <w:szCs w:val="20"/>
        </w:rPr>
        <w:t xml:space="preserve"> 69c 78/12</w:t>
      </w:r>
    </w:p>
    <w:p w14:paraId="0F20C62F" w14:textId="7777777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 xml:space="preserve">Konieczna </w:t>
      </w:r>
      <w:proofErr w:type="spellStart"/>
      <w:r w:rsidRPr="00970650">
        <w:rPr>
          <w:sz w:val="20"/>
          <w:szCs w:val="20"/>
        </w:rPr>
        <w:t>Katarzna</w:t>
      </w:r>
      <w:proofErr w:type="spellEnd"/>
      <w:r w:rsidRPr="00970650">
        <w:rPr>
          <w:sz w:val="20"/>
          <w:szCs w:val="20"/>
        </w:rPr>
        <w:t xml:space="preserve"> </w:t>
      </w:r>
      <w:proofErr w:type="spellStart"/>
      <w:r w:rsidRPr="00970650">
        <w:rPr>
          <w:sz w:val="20"/>
          <w:szCs w:val="20"/>
        </w:rPr>
        <w:t>Swierkowa</w:t>
      </w:r>
      <w:proofErr w:type="spellEnd"/>
      <w:r w:rsidRPr="00970650">
        <w:rPr>
          <w:sz w:val="20"/>
          <w:szCs w:val="20"/>
        </w:rPr>
        <w:t xml:space="preserve"> 69c 78/12</w:t>
      </w:r>
    </w:p>
    <w:p w14:paraId="775FC499" w14:textId="7777777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 xml:space="preserve">Maciejczyk Agnieszka </w:t>
      </w:r>
      <w:proofErr w:type="spellStart"/>
      <w:r w:rsidRPr="00970650">
        <w:rPr>
          <w:sz w:val="20"/>
          <w:szCs w:val="20"/>
        </w:rPr>
        <w:t>Suchatowka</w:t>
      </w:r>
      <w:proofErr w:type="spellEnd"/>
      <w:r w:rsidRPr="00970650">
        <w:rPr>
          <w:sz w:val="20"/>
          <w:szCs w:val="20"/>
        </w:rPr>
        <w:t xml:space="preserve"> 61D, </w:t>
      </w:r>
      <w:proofErr w:type="spellStart"/>
      <w:r w:rsidRPr="00970650">
        <w:rPr>
          <w:sz w:val="20"/>
          <w:szCs w:val="20"/>
        </w:rPr>
        <w:t>Suchatowka</w:t>
      </w:r>
      <w:proofErr w:type="spellEnd"/>
      <w:r w:rsidRPr="00970650">
        <w:rPr>
          <w:sz w:val="20"/>
          <w:szCs w:val="20"/>
        </w:rPr>
        <w:t xml:space="preserve"> 74/16</w:t>
      </w:r>
    </w:p>
    <w:p w14:paraId="30062562" w14:textId="7777777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>Wozniak Danuta Dalkowska 5, 88-110 Jacewo, 78/6</w:t>
      </w:r>
    </w:p>
    <w:p w14:paraId="76D4E78E" w14:textId="7777777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>Gmina Inowrocław, 80</w:t>
      </w:r>
    </w:p>
    <w:p w14:paraId="60C43350" w14:textId="23CA7D91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 xml:space="preserve">Małecki Roman </w:t>
      </w:r>
      <w:r>
        <w:rPr>
          <w:sz w:val="20"/>
          <w:szCs w:val="20"/>
        </w:rPr>
        <w:t>E</w:t>
      </w:r>
      <w:r w:rsidRPr="00970650">
        <w:rPr>
          <w:sz w:val="20"/>
          <w:szCs w:val="20"/>
        </w:rPr>
        <w:t>mili</w:t>
      </w:r>
      <w:r>
        <w:rPr>
          <w:sz w:val="20"/>
          <w:szCs w:val="20"/>
        </w:rPr>
        <w:t>i</w:t>
      </w:r>
      <w:r w:rsidRPr="00970650">
        <w:rPr>
          <w:sz w:val="20"/>
          <w:szCs w:val="20"/>
        </w:rPr>
        <w:t xml:space="preserve"> plater 8/24 78/10</w:t>
      </w:r>
    </w:p>
    <w:p w14:paraId="61F1604C" w14:textId="7777777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>Małecka Maria -//- 78/10</w:t>
      </w:r>
    </w:p>
    <w:p w14:paraId="04083475" w14:textId="77777777" w:rsidR="00970650" w:rsidRPr="00970650" w:rsidRDefault="00970650" w:rsidP="00970650">
      <w:pPr>
        <w:numPr>
          <w:ilvl w:val="0"/>
          <w:numId w:val="14"/>
        </w:numPr>
        <w:rPr>
          <w:sz w:val="20"/>
          <w:szCs w:val="20"/>
        </w:rPr>
      </w:pPr>
      <w:r w:rsidRPr="00970650">
        <w:rPr>
          <w:sz w:val="20"/>
          <w:szCs w:val="20"/>
        </w:rPr>
        <w:t>Łada Marcin 74/4, 74/5,74/6, 74/10</w:t>
      </w:r>
    </w:p>
    <w:p w14:paraId="5F94A3E1" w14:textId="77777777" w:rsidR="00970650" w:rsidRPr="0029513A" w:rsidRDefault="00970650" w:rsidP="00C22832">
      <w:pPr>
        <w:rPr>
          <w:sz w:val="20"/>
          <w:szCs w:val="20"/>
        </w:rPr>
      </w:pPr>
    </w:p>
    <w:sectPr w:rsidR="00970650" w:rsidRPr="0029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09FA"/>
    <w:multiLevelType w:val="hybridMultilevel"/>
    <w:tmpl w:val="52A4BCFC"/>
    <w:lvl w:ilvl="0" w:tplc="FC1C6D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65210"/>
    <w:multiLevelType w:val="hybridMultilevel"/>
    <w:tmpl w:val="7E38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FE5"/>
    <w:multiLevelType w:val="hybridMultilevel"/>
    <w:tmpl w:val="ADECD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689A"/>
    <w:multiLevelType w:val="hybridMultilevel"/>
    <w:tmpl w:val="4A400C02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B4456"/>
    <w:multiLevelType w:val="hybridMultilevel"/>
    <w:tmpl w:val="650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A58E2"/>
    <w:multiLevelType w:val="hybridMultilevel"/>
    <w:tmpl w:val="EEBE8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F01DF"/>
    <w:multiLevelType w:val="hybridMultilevel"/>
    <w:tmpl w:val="0444E9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76844"/>
    <w:multiLevelType w:val="hybridMultilevel"/>
    <w:tmpl w:val="883003C0"/>
    <w:lvl w:ilvl="0" w:tplc="F19818E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035B3"/>
    <w:multiLevelType w:val="hybridMultilevel"/>
    <w:tmpl w:val="BE24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C3C6B"/>
    <w:multiLevelType w:val="hybridMultilevel"/>
    <w:tmpl w:val="2A40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B5E80"/>
    <w:multiLevelType w:val="hybridMultilevel"/>
    <w:tmpl w:val="4E0C8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0"/>
  </w:num>
  <w:num w:numId="11">
    <w:abstractNumId w:val="12"/>
  </w:num>
  <w:num w:numId="12">
    <w:abstractNumId w:val="13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0647FF"/>
    <w:rsid w:val="00083923"/>
    <w:rsid w:val="00105593"/>
    <w:rsid w:val="0011775B"/>
    <w:rsid w:val="001717FA"/>
    <w:rsid w:val="001923D6"/>
    <w:rsid w:val="001A3F68"/>
    <w:rsid w:val="001B10FB"/>
    <w:rsid w:val="001E3D4B"/>
    <w:rsid w:val="00267E7D"/>
    <w:rsid w:val="0027475C"/>
    <w:rsid w:val="0029513A"/>
    <w:rsid w:val="00302FA6"/>
    <w:rsid w:val="00312A28"/>
    <w:rsid w:val="00330C53"/>
    <w:rsid w:val="00354C27"/>
    <w:rsid w:val="003F27C2"/>
    <w:rsid w:val="004405B4"/>
    <w:rsid w:val="004901AC"/>
    <w:rsid w:val="00495F1F"/>
    <w:rsid w:val="005675D2"/>
    <w:rsid w:val="00580864"/>
    <w:rsid w:val="005F2D6D"/>
    <w:rsid w:val="006232F3"/>
    <w:rsid w:val="006262F1"/>
    <w:rsid w:val="00631C98"/>
    <w:rsid w:val="006C0D9C"/>
    <w:rsid w:val="006D7B54"/>
    <w:rsid w:val="007051DB"/>
    <w:rsid w:val="007120A8"/>
    <w:rsid w:val="00717C97"/>
    <w:rsid w:val="00761283"/>
    <w:rsid w:val="0076391D"/>
    <w:rsid w:val="007908B5"/>
    <w:rsid w:val="007D071F"/>
    <w:rsid w:val="007D60F6"/>
    <w:rsid w:val="008332CA"/>
    <w:rsid w:val="0083529B"/>
    <w:rsid w:val="008B51EE"/>
    <w:rsid w:val="008D681D"/>
    <w:rsid w:val="00970650"/>
    <w:rsid w:val="009A0ECB"/>
    <w:rsid w:val="009A127A"/>
    <w:rsid w:val="00A07BB4"/>
    <w:rsid w:val="00A41184"/>
    <w:rsid w:val="00A8743B"/>
    <w:rsid w:val="00A93BC7"/>
    <w:rsid w:val="00A95D19"/>
    <w:rsid w:val="00A97306"/>
    <w:rsid w:val="00AD58DC"/>
    <w:rsid w:val="00B1260D"/>
    <w:rsid w:val="00B1621A"/>
    <w:rsid w:val="00B37799"/>
    <w:rsid w:val="00B542B3"/>
    <w:rsid w:val="00B733CF"/>
    <w:rsid w:val="00BE3C7E"/>
    <w:rsid w:val="00C109D0"/>
    <w:rsid w:val="00C22832"/>
    <w:rsid w:val="00C402FB"/>
    <w:rsid w:val="00CB7049"/>
    <w:rsid w:val="00CC4711"/>
    <w:rsid w:val="00CC7983"/>
    <w:rsid w:val="00CF5CEF"/>
    <w:rsid w:val="00D03581"/>
    <w:rsid w:val="00D22730"/>
    <w:rsid w:val="00DA0771"/>
    <w:rsid w:val="00DB6123"/>
    <w:rsid w:val="00DD0301"/>
    <w:rsid w:val="00DE2F20"/>
    <w:rsid w:val="00E076CC"/>
    <w:rsid w:val="00EE13B2"/>
    <w:rsid w:val="00F0442C"/>
    <w:rsid w:val="00F6695E"/>
    <w:rsid w:val="00F90F7F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17ED"/>
  <w15:chartTrackingRefBased/>
  <w15:docId w15:val="{75241A96-ABCC-4D27-A017-33FFFBB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1184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302FA6"/>
  </w:style>
  <w:style w:type="character" w:customStyle="1" w:styleId="st">
    <w:name w:val="st"/>
    <w:basedOn w:val="Domylnaczcionkaakapitu"/>
    <w:rsid w:val="00CC4711"/>
  </w:style>
  <w:style w:type="character" w:styleId="Hipercze">
    <w:name w:val="Hyperlink"/>
    <w:basedOn w:val="Domylnaczcionkaakapitu"/>
    <w:uiPriority w:val="99"/>
    <w:semiHidden/>
    <w:unhideWhenUsed/>
    <w:rsid w:val="00C22832"/>
    <w:rPr>
      <w:color w:val="0000FF"/>
      <w:u w:val="single"/>
    </w:rPr>
  </w:style>
  <w:style w:type="character" w:customStyle="1" w:styleId="alb">
    <w:name w:val="a_lb"/>
    <w:basedOn w:val="Domylnaczcionkaakapitu"/>
    <w:rsid w:val="00C22832"/>
  </w:style>
  <w:style w:type="paragraph" w:styleId="Akapitzlist">
    <w:name w:val="List Paragraph"/>
    <w:basedOn w:val="Normalny"/>
    <w:uiPriority w:val="34"/>
    <w:qFormat/>
    <w:rsid w:val="007120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184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282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znicze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znicze</dc:title>
  <dc:subject/>
  <dc:creator>Marcin Sz.</dc:creator>
  <cp:keywords>10 KPA</cp:keywords>
  <cp:lastModifiedBy>Gmina Inowrocław</cp:lastModifiedBy>
  <cp:revision>24</cp:revision>
  <cp:lastPrinted>2021-05-26T06:38:00Z</cp:lastPrinted>
  <dcterms:created xsi:type="dcterms:W3CDTF">2019-11-06T09:55:00Z</dcterms:created>
  <dcterms:modified xsi:type="dcterms:W3CDTF">2021-05-26T06:39:00Z</dcterms:modified>
</cp:coreProperties>
</file>