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60" w:rsidRPr="00012748" w:rsidRDefault="00685460" w:rsidP="00685460">
      <w:pPr>
        <w:tabs>
          <w:tab w:val="left" w:pos="284"/>
        </w:tabs>
        <w:spacing w:after="0" w:line="240" w:lineRule="auto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                                                     </w:t>
      </w:r>
      <w:r w:rsidR="00A91D9A">
        <w:rPr>
          <w:rFonts w:ascii="Open Sans" w:hAnsi="Open Sans" w:cs="Open Sans"/>
          <w:sz w:val="24"/>
          <w:szCs w:val="24"/>
        </w:rPr>
        <w:t xml:space="preserve">        </w:t>
      </w:r>
      <w:r w:rsidRPr="00012748">
        <w:rPr>
          <w:rFonts w:ascii="Open Sans" w:hAnsi="Open Sans" w:cs="Open Sans"/>
          <w:sz w:val="24"/>
          <w:szCs w:val="24"/>
        </w:rPr>
        <w:t xml:space="preserve"> Wykaz</w:t>
      </w:r>
    </w:p>
    <w:p w:rsidR="00685460" w:rsidRPr="00012748" w:rsidRDefault="00685460" w:rsidP="00685460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 Wójt Gminy  Inowrocław informuje, że oddaje w dzierżawę niezabudowane grunty rolne położone w miejscowości </w:t>
      </w:r>
      <w:proofErr w:type="spellStart"/>
      <w:r w:rsidRPr="00012748">
        <w:rPr>
          <w:rFonts w:ascii="Open Sans" w:hAnsi="Open Sans" w:cs="Open Sans"/>
          <w:sz w:val="24"/>
          <w:szCs w:val="24"/>
        </w:rPr>
        <w:t>Mimowola</w:t>
      </w:r>
      <w:proofErr w:type="spellEnd"/>
      <w:r w:rsidRPr="00012748">
        <w:rPr>
          <w:rFonts w:ascii="Open Sans" w:hAnsi="Open Sans" w:cs="Open Sans"/>
          <w:sz w:val="24"/>
          <w:szCs w:val="24"/>
        </w:rPr>
        <w:t>, oznaczone numerem działek:  9  o pow. 0,4300  ha i 20/5  o pow. 1,4600 ha.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>Dla w/w nieruchomości nie obowiązuje miejscowy plan zagospodarowania przestrzennego oraz  teren działek nie jest objęty decyzją o  warunkach zabudowy powodującą  zmianę  sposobu zagospodarowania  terenu.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Działka oz. nr 9  zapisana jest w ewidencji gruntów jako  grunty orne: kl. </w:t>
      </w:r>
      <w:proofErr w:type="spellStart"/>
      <w:r w:rsidRPr="00012748">
        <w:rPr>
          <w:rFonts w:ascii="Open Sans" w:hAnsi="Open Sans" w:cs="Open Sans"/>
          <w:sz w:val="24"/>
          <w:szCs w:val="24"/>
        </w:rPr>
        <w:t>IIIb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   </w:t>
      </w:r>
      <w:r w:rsidR="00012748">
        <w:rPr>
          <w:rFonts w:ascii="Open Sans" w:hAnsi="Open Sans" w:cs="Open Sans"/>
          <w:sz w:val="24"/>
          <w:szCs w:val="24"/>
        </w:rPr>
        <w:t xml:space="preserve">    </w:t>
      </w:r>
      <w:r w:rsidRPr="00012748">
        <w:rPr>
          <w:rFonts w:ascii="Open Sans" w:hAnsi="Open Sans" w:cs="Open Sans"/>
          <w:sz w:val="24"/>
          <w:szCs w:val="24"/>
        </w:rPr>
        <w:t xml:space="preserve">    o pow. 0,2600 ha, kl. </w:t>
      </w:r>
      <w:proofErr w:type="spellStart"/>
      <w:r w:rsidRPr="00012748">
        <w:rPr>
          <w:rFonts w:ascii="Open Sans" w:hAnsi="Open Sans" w:cs="Open Sans"/>
          <w:sz w:val="24"/>
          <w:szCs w:val="24"/>
        </w:rPr>
        <w:t>IVa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  o pow. 0,1600 ha  i W   o pow. 0,0100 ha,  natomiast działka oz. nr 20/5  zapisana jest w ewidencji gruntów  jak grunty orne  kl. </w:t>
      </w:r>
      <w:proofErr w:type="spellStart"/>
      <w:r w:rsidRPr="00012748">
        <w:rPr>
          <w:rFonts w:ascii="Open Sans" w:hAnsi="Open Sans" w:cs="Open Sans"/>
          <w:sz w:val="24"/>
          <w:szCs w:val="24"/>
        </w:rPr>
        <w:t>IIIa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  </w:t>
      </w:r>
      <w:r w:rsidR="00012748">
        <w:rPr>
          <w:rFonts w:ascii="Open Sans" w:hAnsi="Open Sans" w:cs="Open Sans"/>
          <w:sz w:val="24"/>
          <w:szCs w:val="24"/>
        </w:rPr>
        <w:t xml:space="preserve">   </w:t>
      </w:r>
      <w:r w:rsidRPr="00012748">
        <w:rPr>
          <w:rFonts w:ascii="Open Sans" w:hAnsi="Open Sans" w:cs="Open Sans"/>
          <w:sz w:val="24"/>
          <w:szCs w:val="24"/>
        </w:rPr>
        <w:t xml:space="preserve">  o pow. 0,5100ha, kl. </w:t>
      </w:r>
      <w:proofErr w:type="spellStart"/>
      <w:r w:rsidRPr="00012748">
        <w:rPr>
          <w:rFonts w:ascii="Open Sans" w:hAnsi="Open Sans" w:cs="Open Sans"/>
          <w:sz w:val="24"/>
          <w:szCs w:val="24"/>
        </w:rPr>
        <w:t>IIIb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 o pow. 0,8200 ha  i  kl. </w:t>
      </w:r>
      <w:proofErr w:type="spellStart"/>
      <w:r w:rsidRPr="00012748">
        <w:rPr>
          <w:rFonts w:ascii="Open Sans" w:hAnsi="Open Sans" w:cs="Open Sans"/>
          <w:sz w:val="24"/>
          <w:szCs w:val="24"/>
        </w:rPr>
        <w:t>IVa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   o pow. 0,1300ha.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012748">
        <w:rPr>
          <w:rFonts w:ascii="Open Sans" w:hAnsi="Open Sans" w:cs="Open Sans"/>
          <w:b/>
          <w:sz w:val="24"/>
          <w:szCs w:val="24"/>
        </w:rPr>
        <w:t>Roczny  czynsz  dzierżawny  ustalono  w wysokości  14,93q pszenicy.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>Czynsz dzierżawny płatny jest w dwóch ratach, tj. do 30 czerwca</w:t>
      </w:r>
      <w:r w:rsidR="00012748">
        <w:rPr>
          <w:rFonts w:ascii="Open Sans" w:hAnsi="Open Sans" w:cs="Open Sans"/>
          <w:sz w:val="24"/>
          <w:szCs w:val="24"/>
        </w:rPr>
        <w:t xml:space="preserve"> </w:t>
      </w:r>
      <w:r w:rsidRPr="00012748">
        <w:rPr>
          <w:rFonts w:ascii="Open Sans" w:hAnsi="Open Sans" w:cs="Open Sans"/>
          <w:sz w:val="24"/>
          <w:szCs w:val="24"/>
        </w:rPr>
        <w:t>i do</w:t>
      </w:r>
      <w:r w:rsidR="00012748">
        <w:rPr>
          <w:rFonts w:ascii="Open Sans" w:hAnsi="Open Sans" w:cs="Open Sans"/>
          <w:sz w:val="24"/>
          <w:szCs w:val="24"/>
        </w:rPr>
        <w:t xml:space="preserve"> </w:t>
      </w:r>
      <w:r w:rsidRPr="00012748">
        <w:rPr>
          <w:rFonts w:ascii="Open Sans" w:hAnsi="Open Sans" w:cs="Open Sans"/>
          <w:sz w:val="24"/>
          <w:szCs w:val="24"/>
        </w:rPr>
        <w:t xml:space="preserve">30  września  każdego roku. 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>Nieruchomość zostanie oddana w dzierżawę zgodnie z zasadami określonymi       w  ustawie  z dnia 21 sierpnia 1997r. o gospodarce nieruchomościami (</w:t>
      </w:r>
      <w:proofErr w:type="spellStart"/>
      <w:r w:rsidRPr="00012748">
        <w:rPr>
          <w:rFonts w:ascii="Open Sans" w:hAnsi="Open Sans" w:cs="Open Sans"/>
          <w:sz w:val="24"/>
          <w:szCs w:val="24"/>
        </w:rPr>
        <w:t>Dz.U</w:t>
      </w:r>
      <w:proofErr w:type="spellEnd"/>
      <w:r w:rsidRPr="00012748">
        <w:rPr>
          <w:rFonts w:ascii="Open Sans" w:hAnsi="Open Sans" w:cs="Open Sans"/>
          <w:sz w:val="24"/>
          <w:szCs w:val="24"/>
        </w:rPr>
        <w:t xml:space="preserve">.  </w:t>
      </w:r>
      <w:r w:rsidR="00012748">
        <w:rPr>
          <w:rFonts w:ascii="Open Sans" w:hAnsi="Open Sans" w:cs="Open Sans"/>
          <w:sz w:val="24"/>
          <w:szCs w:val="24"/>
        </w:rPr>
        <w:t xml:space="preserve">    </w:t>
      </w:r>
      <w:r w:rsidRPr="00012748">
        <w:rPr>
          <w:rFonts w:ascii="Open Sans" w:hAnsi="Open Sans" w:cs="Open Sans"/>
          <w:sz w:val="24"/>
          <w:szCs w:val="24"/>
        </w:rPr>
        <w:t xml:space="preserve">    z </w:t>
      </w:r>
      <w:r w:rsidR="00D77D65">
        <w:rPr>
          <w:rFonts w:ascii="Open Sans" w:hAnsi="Open Sans" w:cs="Open Sans"/>
          <w:sz w:val="24"/>
          <w:szCs w:val="24"/>
        </w:rPr>
        <w:t xml:space="preserve">2020 r. poz. </w:t>
      </w:r>
      <w:r w:rsidR="00BA5090" w:rsidRPr="00012748">
        <w:rPr>
          <w:rFonts w:ascii="Open Sans" w:hAnsi="Open Sans" w:cs="Open Sans"/>
          <w:sz w:val="24"/>
          <w:szCs w:val="24"/>
        </w:rPr>
        <w:t xml:space="preserve">1990  z  </w:t>
      </w:r>
      <w:proofErr w:type="spellStart"/>
      <w:r w:rsidR="00BA5090" w:rsidRPr="00012748">
        <w:rPr>
          <w:rFonts w:ascii="Open Sans" w:hAnsi="Open Sans" w:cs="Open Sans"/>
          <w:sz w:val="24"/>
          <w:szCs w:val="24"/>
        </w:rPr>
        <w:t>późn</w:t>
      </w:r>
      <w:proofErr w:type="spellEnd"/>
      <w:r w:rsidR="00BA5090" w:rsidRPr="00012748">
        <w:rPr>
          <w:rFonts w:ascii="Open Sans" w:hAnsi="Open Sans" w:cs="Open Sans"/>
          <w:sz w:val="24"/>
          <w:szCs w:val="24"/>
        </w:rPr>
        <w:t>. zm.).</w:t>
      </w:r>
    </w:p>
    <w:p w:rsidR="00BA5090" w:rsidRPr="00012748" w:rsidRDefault="00BA509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Nieruchomości  zostaną  oddawane  w dzierżawę  na podstawie  danych  </w:t>
      </w:r>
      <w:r w:rsidR="00012748">
        <w:rPr>
          <w:rFonts w:ascii="Open Sans" w:hAnsi="Open Sans" w:cs="Open Sans"/>
          <w:sz w:val="24"/>
          <w:szCs w:val="24"/>
        </w:rPr>
        <w:t xml:space="preserve">   </w:t>
      </w:r>
      <w:r w:rsidRPr="00012748">
        <w:rPr>
          <w:rFonts w:ascii="Open Sans" w:hAnsi="Open Sans" w:cs="Open Sans"/>
          <w:sz w:val="24"/>
          <w:szCs w:val="24"/>
        </w:rPr>
        <w:t xml:space="preserve">            z  ewidencji gruntów i budynków. Koszt ewentualnego wznowienia granic nieruchomości ponosi  dzierżawca.  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Szczegółowe  informacje  o przedmiocie  dzierżawy  można uzyskać  w  dni robocze  w Urzędzie Gminy Inowrocław, ul. Królowej Jadwigi 43, pok. Nr 15, </w:t>
      </w:r>
      <w:r w:rsidR="00BA5090" w:rsidRPr="00012748">
        <w:rPr>
          <w:rFonts w:ascii="Open Sans" w:hAnsi="Open Sans" w:cs="Open Sans"/>
          <w:sz w:val="24"/>
          <w:szCs w:val="24"/>
        </w:rPr>
        <w:t xml:space="preserve">    </w:t>
      </w:r>
      <w:r w:rsidR="00012748">
        <w:rPr>
          <w:rFonts w:ascii="Open Sans" w:hAnsi="Open Sans" w:cs="Open Sans"/>
          <w:sz w:val="24"/>
          <w:szCs w:val="24"/>
        </w:rPr>
        <w:t xml:space="preserve">   </w:t>
      </w:r>
      <w:r w:rsidR="00BA5090" w:rsidRPr="00012748">
        <w:rPr>
          <w:rFonts w:ascii="Open Sans" w:hAnsi="Open Sans" w:cs="Open Sans"/>
          <w:sz w:val="24"/>
          <w:szCs w:val="24"/>
        </w:rPr>
        <w:t xml:space="preserve">  </w:t>
      </w:r>
      <w:r w:rsidRPr="00012748">
        <w:rPr>
          <w:rFonts w:ascii="Open Sans" w:hAnsi="Open Sans" w:cs="Open Sans"/>
          <w:sz w:val="24"/>
          <w:szCs w:val="24"/>
        </w:rPr>
        <w:t>w godz. od 7</w:t>
      </w:r>
      <w:r w:rsidRPr="00012748">
        <w:rPr>
          <w:rFonts w:ascii="Open Sans" w:hAnsi="Open Sans" w:cs="Open Sans"/>
          <w:sz w:val="24"/>
          <w:szCs w:val="24"/>
          <w:vertAlign w:val="superscript"/>
        </w:rPr>
        <w:t>30</w:t>
      </w:r>
      <w:r w:rsidRPr="00012748">
        <w:rPr>
          <w:rFonts w:ascii="Open Sans" w:hAnsi="Open Sans" w:cs="Open Sans"/>
          <w:sz w:val="24"/>
          <w:szCs w:val="24"/>
        </w:rPr>
        <w:t xml:space="preserve"> do 15</w:t>
      </w:r>
      <w:r w:rsidRPr="00012748">
        <w:rPr>
          <w:rFonts w:ascii="Open Sans" w:hAnsi="Open Sans" w:cs="Open Sans"/>
          <w:sz w:val="24"/>
          <w:szCs w:val="24"/>
          <w:vertAlign w:val="superscript"/>
        </w:rPr>
        <w:t>30</w:t>
      </w:r>
      <w:r w:rsidRPr="00012748">
        <w:rPr>
          <w:rFonts w:ascii="Open Sans" w:hAnsi="Open Sans" w:cs="Open Sans"/>
          <w:sz w:val="24"/>
          <w:szCs w:val="24"/>
        </w:rPr>
        <w:t xml:space="preserve">. 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D062C0">
        <w:rPr>
          <w:rFonts w:ascii="Open Sans" w:hAnsi="Open Sans" w:cs="Open Sans"/>
          <w:sz w:val="24"/>
          <w:szCs w:val="24"/>
        </w:rPr>
        <w:t>10</w:t>
      </w:r>
      <w:r w:rsidR="00BA5090" w:rsidRPr="00012748">
        <w:rPr>
          <w:rFonts w:ascii="Open Sans" w:hAnsi="Open Sans" w:cs="Open Sans"/>
          <w:sz w:val="24"/>
          <w:szCs w:val="24"/>
        </w:rPr>
        <w:t xml:space="preserve">.09.2021r. </w:t>
      </w:r>
      <w:r w:rsidRPr="00012748">
        <w:rPr>
          <w:rFonts w:ascii="Open Sans" w:hAnsi="Open Sans" w:cs="Open Sans"/>
          <w:sz w:val="24"/>
          <w:szCs w:val="24"/>
        </w:rPr>
        <w:t xml:space="preserve">   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 xml:space="preserve">Inowrocław, dnia   </w:t>
      </w:r>
      <w:r w:rsidR="00BA5090" w:rsidRPr="00012748">
        <w:rPr>
          <w:rFonts w:ascii="Open Sans" w:hAnsi="Open Sans" w:cs="Open Sans"/>
          <w:sz w:val="24"/>
          <w:szCs w:val="24"/>
        </w:rPr>
        <w:t>06.09.2021</w:t>
      </w:r>
      <w:r w:rsidR="00A91D9A">
        <w:rPr>
          <w:rFonts w:ascii="Open Sans" w:hAnsi="Open Sans" w:cs="Open Sans"/>
          <w:sz w:val="24"/>
          <w:szCs w:val="24"/>
        </w:rPr>
        <w:t xml:space="preserve"> </w:t>
      </w:r>
      <w:r w:rsidR="00BA5090" w:rsidRPr="00012748">
        <w:rPr>
          <w:rFonts w:ascii="Open Sans" w:hAnsi="Open Sans" w:cs="Open Sans"/>
          <w:sz w:val="24"/>
          <w:szCs w:val="24"/>
        </w:rPr>
        <w:t>r.</w:t>
      </w:r>
      <w:r w:rsidRPr="00012748">
        <w:rPr>
          <w:rFonts w:ascii="Open Sans" w:hAnsi="Open Sans" w:cs="Open Sans"/>
          <w:sz w:val="24"/>
          <w:szCs w:val="24"/>
        </w:rPr>
        <w:t xml:space="preserve">   </w:t>
      </w:r>
    </w:p>
    <w:p w:rsidR="00685460" w:rsidRPr="00012748" w:rsidRDefault="00685460" w:rsidP="00685460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BA5090" w:rsidRPr="00012748" w:rsidRDefault="00BA5090" w:rsidP="0068546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685460" w:rsidRPr="00012748" w:rsidRDefault="00BA5090" w:rsidP="00685460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012748">
        <w:rPr>
          <w:rFonts w:ascii="Open Sans" w:hAnsi="Open Sans" w:cs="Open Sans"/>
          <w:sz w:val="18"/>
          <w:szCs w:val="18"/>
        </w:rPr>
        <w:t>Sporządziła</w:t>
      </w:r>
      <w:r w:rsidR="00A91D9A">
        <w:rPr>
          <w:rFonts w:ascii="Open Sans" w:hAnsi="Open Sans" w:cs="Open Sans"/>
          <w:sz w:val="18"/>
          <w:szCs w:val="18"/>
        </w:rPr>
        <w:t>:</w:t>
      </w:r>
      <w:r w:rsidRPr="00012748">
        <w:rPr>
          <w:rFonts w:ascii="Open Sans" w:hAnsi="Open Sans" w:cs="Open Sans"/>
          <w:sz w:val="18"/>
          <w:szCs w:val="18"/>
        </w:rPr>
        <w:t xml:space="preserve"> Grażyna </w:t>
      </w:r>
      <w:proofErr w:type="spellStart"/>
      <w:r w:rsidRPr="00012748">
        <w:rPr>
          <w:rFonts w:ascii="Open Sans" w:hAnsi="Open Sans" w:cs="Open Sans"/>
          <w:sz w:val="18"/>
          <w:szCs w:val="18"/>
        </w:rPr>
        <w:t>Szwydowska</w:t>
      </w:r>
      <w:proofErr w:type="spellEnd"/>
    </w:p>
    <w:p w:rsidR="00685460" w:rsidRPr="00012748" w:rsidRDefault="00685460" w:rsidP="0068546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:rsidR="00685460" w:rsidRPr="00012748" w:rsidRDefault="00685460" w:rsidP="00685460">
      <w:pPr>
        <w:spacing w:after="0" w:line="240" w:lineRule="auto"/>
        <w:rPr>
          <w:rFonts w:ascii="Open Sans" w:hAnsi="Open Sans" w:cs="Open Sans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ab/>
      </w:r>
    </w:p>
    <w:p w:rsidR="00EA4942" w:rsidRPr="00012748" w:rsidRDefault="00685460" w:rsidP="00BA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748">
        <w:rPr>
          <w:rFonts w:ascii="Open Sans" w:hAnsi="Open Sans" w:cs="Open Sans"/>
          <w:sz w:val="24"/>
          <w:szCs w:val="24"/>
        </w:rPr>
        <w:tab/>
      </w:r>
      <w:r w:rsidRPr="00012748">
        <w:rPr>
          <w:rFonts w:ascii="Open Sans" w:hAnsi="Open Sans" w:cs="Open Sans"/>
          <w:sz w:val="24"/>
          <w:szCs w:val="24"/>
        </w:rPr>
        <w:tab/>
      </w:r>
      <w:r w:rsidRPr="00012748">
        <w:rPr>
          <w:rFonts w:ascii="Open Sans" w:hAnsi="Open Sans" w:cs="Open Sans"/>
          <w:sz w:val="24"/>
          <w:szCs w:val="24"/>
        </w:rPr>
        <w:tab/>
      </w:r>
      <w:r w:rsidRPr="00012748">
        <w:rPr>
          <w:rFonts w:ascii="Open Sans" w:hAnsi="Open Sans" w:cs="Open Sans"/>
          <w:sz w:val="24"/>
          <w:szCs w:val="24"/>
        </w:rPr>
        <w:tab/>
      </w:r>
      <w:r w:rsidRPr="00012748">
        <w:rPr>
          <w:rFonts w:ascii="Times New Roman" w:hAnsi="Times New Roman" w:cs="Times New Roman"/>
          <w:sz w:val="24"/>
          <w:szCs w:val="24"/>
        </w:rPr>
        <w:tab/>
      </w:r>
    </w:p>
    <w:sectPr w:rsidR="00EA4942" w:rsidRPr="00012748" w:rsidSect="009B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4BD3"/>
    <w:multiLevelType w:val="hybridMultilevel"/>
    <w:tmpl w:val="C6C40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85460"/>
    <w:rsid w:val="00012748"/>
    <w:rsid w:val="000E3E29"/>
    <w:rsid w:val="00685460"/>
    <w:rsid w:val="009B78C6"/>
    <w:rsid w:val="00A91D9A"/>
    <w:rsid w:val="00BA5090"/>
    <w:rsid w:val="00D062C0"/>
    <w:rsid w:val="00D10AD9"/>
    <w:rsid w:val="00D77D65"/>
    <w:rsid w:val="00EA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8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8</cp:revision>
  <cp:lastPrinted>2021-09-07T06:12:00Z</cp:lastPrinted>
  <dcterms:created xsi:type="dcterms:W3CDTF">2021-09-06T08:43:00Z</dcterms:created>
  <dcterms:modified xsi:type="dcterms:W3CDTF">2021-09-07T06:12:00Z</dcterms:modified>
</cp:coreProperties>
</file>