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902E" w14:textId="77777777" w:rsidR="007D67E0" w:rsidRDefault="007D67E0" w:rsidP="007D67E0">
      <w:pPr>
        <w:spacing w:after="0" w:line="240" w:lineRule="auto"/>
        <w:rPr>
          <w:rFonts w:ascii="Open Sans" w:hAnsi="Open Sans" w:cs="Open Sans"/>
        </w:rPr>
      </w:pPr>
    </w:p>
    <w:p w14:paraId="608AE2E1" w14:textId="652F0C22" w:rsidR="00BB375D" w:rsidRDefault="00BB375D" w:rsidP="007D67E0">
      <w:pPr>
        <w:spacing w:after="0" w:line="240" w:lineRule="auto"/>
        <w:rPr>
          <w:rFonts w:ascii="Open Sans" w:hAnsi="Open Sans" w:cs="Open Sans"/>
        </w:rPr>
      </w:pPr>
    </w:p>
    <w:p w14:paraId="58F1656B" w14:textId="77777777" w:rsidR="00AC2926" w:rsidRDefault="00AC2926" w:rsidP="007D67E0">
      <w:pPr>
        <w:spacing w:after="0" w:line="240" w:lineRule="auto"/>
        <w:rPr>
          <w:rFonts w:ascii="Open Sans" w:hAnsi="Open Sans" w:cs="Open Sans"/>
        </w:rPr>
      </w:pPr>
    </w:p>
    <w:p w14:paraId="60CD87D3" w14:textId="77777777" w:rsidR="00CC470B" w:rsidRDefault="00CC470B" w:rsidP="00CC470B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Wykaz</w:t>
      </w:r>
    </w:p>
    <w:p w14:paraId="47E0A0B7" w14:textId="77777777" w:rsidR="00CC470B" w:rsidRDefault="00CC470B" w:rsidP="00CC470B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</w:p>
    <w:p w14:paraId="0F825803" w14:textId="77777777" w:rsidR="00CC470B" w:rsidRDefault="00CC470B" w:rsidP="00CC470B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</w:p>
    <w:p w14:paraId="1677222A" w14:textId="77777777" w:rsidR="00CC470B" w:rsidRDefault="00CC470B" w:rsidP="00CC470B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Wójt Gminy Inowrocław informuje o oddaniu w użyczenie lokalu                                       znajdującego się w budynku mienia komunalnego, oznaczonego nr 33  w miejscowości Gnojno.</w:t>
      </w:r>
    </w:p>
    <w:p w14:paraId="73666C23" w14:textId="77777777" w:rsidR="00CC470B" w:rsidRDefault="00CC470B" w:rsidP="00CC470B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Budynek znajduje się na działce oznaczonej nr 174 o pow. 0.1331 ha, zapisanej </w:t>
      </w:r>
    </w:p>
    <w:p w14:paraId="3B4F7479" w14:textId="77777777" w:rsidR="00CC470B" w:rsidRDefault="00CC470B" w:rsidP="00CC470B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w jednostce rejestrowej G 198, dla której Sąd Rejonowy w Inowrocławiu prowadzi księgę wieczystą nr KW BY1I/00028734/0, właściciel: Gmina Inowrocław. W użyczenie oddaje się pomieszczenie o powierzchni użytkowej 38,90 m</w:t>
      </w:r>
      <w:r>
        <w:rPr>
          <w:rFonts w:ascii="Open Sans" w:hAnsi="Open Sans" w:cs="Open Sans"/>
          <w:vertAlign w:val="superscript"/>
        </w:rPr>
        <w:t>2</w:t>
      </w:r>
      <w:r>
        <w:rPr>
          <w:rFonts w:ascii="Open Sans" w:hAnsi="Open Sans" w:cs="Open Sans"/>
        </w:rPr>
        <w:t xml:space="preserve">. </w:t>
      </w:r>
    </w:p>
    <w:p w14:paraId="7234263D" w14:textId="77777777" w:rsidR="00CC470B" w:rsidRDefault="00CC470B" w:rsidP="00CC470B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Lokal zostanie oddany w użyczenie na okres 3 lat na  cele społeczno-kulturalne dla Gminnej Biblioteki Publicznej w Jaksicach. </w:t>
      </w:r>
    </w:p>
    <w:p w14:paraId="55ABDBA8" w14:textId="77777777" w:rsidR="00CC470B" w:rsidRDefault="00CC470B" w:rsidP="00CC470B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Dodatkowe informacje na temat nieruchomości można uzyskać w Urzędzie Gminy Inowrocław, ul. Królowej Jadwigi 43  lub telefonicznie pod numerem (52) 35-55-847.</w:t>
      </w:r>
    </w:p>
    <w:p w14:paraId="3D16B2A5" w14:textId="77777777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</w:p>
    <w:p w14:paraId="2AD02C06" w14:textId="77777777" w:rsidR="00CC470B" w:rsidRDefault="00CC470B" w:rsidP="00CC470B">
      <w:pPr>
        <w:spacing w:after="0" w:line="240" w:lineRule="auto"/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Wykaz podaje się do publicznej wiadomości na okres 21 dni, licząc od dnia </w:t>
      </w:r>
      <w:r>
        <w:rPr>
          <w:rFonts w:ascii="Open Sans" w:hAnsi="Open Sans" w:cs="Open Sans"/>
        </w:rPr>
        <w:br/>
        <w:t xml:space="preserve">4  października 2021 r. </w:t>
      </w:r>
    </w:p>
    <w:p w14:paraId="0F35B1FB" w14:textId="77777777" w:rsidR="00CC470B" w:rsidRDefault="00CC470B" w:rsidP="00CC470B">
      <w:pPr>
        <w:spacing w:after="0" w:line="240" w:lineRule="auto"/>
        <w:rPr>
          <w:rFonts w:ascii="Open Sans" w:hAnsi="Open Sans" w:cs="Open Sans"/>
        </w:rPr>
      </w:pPr>
    </w:p>
    <w:p w14:paraId="19F9AED2" w14:textId="77777777" w:rsidR="00CC470B" w:rsidRDefault="00CC470B" w:rsidP="00CC470B">
      <w:pPr>
        <w:spacing w:after="0" w:line="240" w:lineRule="auto"/>
        <w:rPr>
          <w:rFonts w:ascii="Open Sans" w:hAnsi="Open Sans" w:cs="Open Sans"/>
        </w:rPr>
      </w:pPr>
    </w:p>
    <w:p w14:paraId="1AB47074" w14:textId="77777777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</w:p>
    <w:p w14:paraId="174AD488" w14:textId="77777777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</w:p>
    <w:p w14:paraId="2CC81656" w14:textId="77777777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</w:p>
    <w:p w14:paraId="130DAC2C" w14:textId="77777777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</w:p>
    <w:p w14:paraId="0E92E00A" w14:textId="77777777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</w:p>
    <w:p w14:paraId="33A9A11F" w14:textId="77777777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</w:p>
    <w:p w14:paraId="0D96F2AA" w14:textId="58CDC1FC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</w:p>
    <w:p w14:paraId="6897D80E" w14:textId="2448866D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</w:p>
    <w:p w14:paraId="0D59C84F" w14:textId="77777777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</w:p>
    <w:p w14:paraId="72E81369" w14:textId="77777777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Inowrocław, dnia 30 września 2021 r.</w:t>
      </w:r>
    </w:p>
    <w:p w14:paraId="4C3D9110" w14:textId="77777777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</w:p>
    <w:p w14:paraId="70F2FEA2" w14:textId="77777777" w:rsidR="00CC470B" w:rsidRDefault="00CC470B" w:rsidP="00CC470B">
      <w:pPr>
        <w:spacing w:after="0" w:line="240" w:lineRule="auto"/>
        <w:jc w:val="both"/>
        <w:rPr>
          <w:rFonts w:ascii="Open Sans" w:hAnsi="Open Sans" w:cs="Open Sans"/>
        </w:rPr>
      </w:pPr>
    </w:p>
    <w:p w14:paraId="351F754D" w14:textId="77777777" w:rsidR="00CC470B" w:rsidRDefault="00CC470B" w:rsidP="00CC470B">
      <w:pPr>
        <w:spacing w:after="0" w:line="240" w:lineRule="auto"/>
        <w:rPr>
          <w:rFonts w:ascii="Open Sans" w:hAnsi="Open Sans" w:cs="Open Sans"/>
        </w:rPr>
      </w:pPr>
    </w:p>
    <w:p w14:paraId="12E3ECE8" w14:textId="77777777" w:rsidR="00CC470B" w:rsidRDefault="00CC470B" w:rsidP="00CC470B">
      <w:pPr>
        <w:spacing w:after="0" w:line="240" w:lineRule="auto"/>
        <w:rPr>
          <w:rFonts w:ascii="Open Sans" w:hAnsi="Open Sans" w:cs="Open Sans"/>
        </w:rPr>
      </w:pPr>
    </w:p>
    <w:p w14:paraId="4D044344" w14:textId="77777777" w:rsidR="00CC470B" w:rsidRDefault="00CC470B" w:rsidP="00CC470B">
      <w:pPr>
        <w:spacing w:after="0" w:line="240" w:lineRule="auto"/>
        <w:rPr>
          <w:rFonts w:ascii="Open Sans" w:hAnsi="Open Sans" w:cs="Open Sans"/>
        </w:rPr>
      </w:pPr>
    </w:p>
    <w:p w14:paraId="3AD1511C" w14:textId="77777777" w:rsidR="00CC470B" w:rsidRDefault="00CC470B" w:rsidP="00CC470B">
      <w:pPr>
        <w:spacing w:after="0" w:line="240" w:lineRule="auto"/>
        <w:rPr>
          <w:rFonts w:ascii="Open Sans" w:hAnsi="Open Sans" w:cs="Open Sans"/>
        </w:rPr>
      </w:pPr>
    </w:p>
    <w:p w14:paraId="0B21800F" w14:textId="77777777" w:rsidR="00CC470B" w:rsidRDefault="00CC470B" w:rsidP="00CC470B">
      <w:pPr>
        <w:spacing w:after="0" w:line="240" w:lineRule="auto"/>
        <w:rPr>
          <w:rFonts w:ascii="Open Sans" w:hAnsi="Open Sans" w:cs="Open Sans"/>
        </w:rPr>
      </w:pPr>
    </w:p>
    <w:p w14:paraId="1F3A6D9B" w14:textId="77777777" w:rsidR="00CC470B" w:rsidRDefault="00CC470B" w:rsidP="00CC470B">
      <w:pPr>
        <w:spacing w:after="0" w:line="240" w:lineRule="auto"/>
        <w:rPr>
          <w:rFonts w:ascii="Open Sans" w:hAnsi="Open Sans" w:cs="Open Sans"/>
        </w:rPr>
      </w:pPr>
    </w:p>
    <w:p w14:paraId="21812AEA" w14:textId="074763D6" w:rsidR="00AC2926" w:rsidRPr="00BB375D" w:rsidRDefault="00CC470B" w:rsidP="00BB375D">
      <w:pPr>
        <w:spacing w:after="0" w:line="240" w:lineRule="auto"/>
        <w:rPr>
          <w:rFonts w:ascii="Open Sans" w:hAnsi="Open Sans" w:cs="Open Sans"/>
          <w:sz w:val="16"/>
          <w:szCs w:val="16"/>
        </w:rPr>
      </w:pPr>
      <w:bookmarkStart w:id="0" w:name="_Hlk83025629"/>
      <w:r>
        <w:rPr>
          <w:rFonts w:ascii="Open Sans" w:hAnsi="Open Sans" w:cs="Open Sans"/>
          <w:sz w:val="16"/>
          <w:szCs w:val="16"/>
        </w:rPr>
        <w:t>Sporządziła: M. Walczak</w:t>
      </w:r>
      <w:bookmarkEnd w:id="0"/>
    </w:p>
    <w:sectPr w:rsidR="00AC2926" w:rsidRPr="00BB3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C4"/>
    <w:rsid w:val="001E2081"/>
    <w:rsid w:val="002F7E0C"/>
    <w:rsid w:val="004540E4"/>
    <w:rsid w:val="00536FF5"/>
    <w:rsid w:val="005626C0"/>
    <w:rsid w:val="006819D4"/>
    <w:rsid w:val="007D67E0"/>
    <w:rsid w:val="008B78A7"/>
    <w:rsid w:val="009211C4"/>
    <w:rsid w:val="00967ABC"/>
    <w:rsid w:val="009C7CEF"/>
    <w:rsid w:val="00A26C72"/>
    <w:rsid w:val="00AC2926"/>
    <w:rsid w:val="00B34B0D"/>
    <w:rsid w:val="00B911A9"/>
    <w:rsid w:val="00BB375D"/>
    <w:rsid w:val="00C735F4"/>
    <w:rsid w:val="00CC470B"/>
    <w:rsid w:val="00E21A3A"/>
    <w:rsid w:val="00E2712C"/>
    <w:rsid w:val="00F53725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6EB5"/>
  <w15:chartTrackingRefBased/>
  <w15:docId w15:val="{19F3D35A-DAF2-4E1E-969E-B1534F74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1C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cp:lastPrinted>2021-09-30T11:58:00Z</cp:lastPrinted>
  <dcterms:created xsi:type="dcterms:W3CDTF">2021-10-04T06:15:00Z</dcterms:created>
  <dcterms:modified xsi:type="dcterms:W3CDTF">2021-10-04T06:15:00Z</dcterms:modified>
</cp:coreProperties>
</file>