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445C" w14:textId="77777777" w:rsidR="009211C4" w:rsidRPr="005860BF" w:rsidRDefault="009211C4" w:rsidP="009211C4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5860BF">
        <w:rPr>
          <w:rFonts w:ascii="Open Sans" w:hAnsi="Open Sans" w:cs="Open Sans"/>
          <w:sz w:val="24"/>
          <w:szCs w:val="24"/>
        </w:rPr>
        <w:t>Wykaz</w:t>
      </w:r>
    </w:p>
    <w:p w14:paraId="4F5A4F78" w14:textId="77777777" w:rsidR="009211C4" w:rsidRPr="005860BF" w:rsidRDefault="009211C4" w:rsidP="009211C4">
      <w:pPr>
        <w:spacing w:after="0" w:line="240" w:lineRule="auto"/>
        <w:jc w:val="both"/>
        <w:rPr>
          <w:rFonts w:ascii="Open Sans" w:hAnsi="Open Sans" w:cs="Open Sans"/>
          <w:b/>
          <w:bCs/>
        </w:rPr>
      </w:pPr>
    </w:p>
    <w:p w14:paraId="56A78476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3055B2D3" w14:textId="7C81085A" w:rsidR="009211C4" w:rsidRPr="00005395" w:rsidRDefault="009211C4" w:rsidP="007C0960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Wójt Gminy Inowrocław informuje o oddaniu w użyczenie pomieszcze</w:t>
      </w:r>
      <w:r w:rsidR="00E2712C">
        <w:rPr>
          <w:rFonts w:ascii="Open Sans" w:hAnsi="Open Sans" w:cs="Open Sans"/>
        </w:rPr>
        <w:t>nia</w:t>
      </w:r>
      <w:r w:rsidRPr="00005395">
        <w:rPr>
          <w:rFonts w:ascii="Open Sans" w:hAnsi="Open Sans" w:cs="Open Sans"/>
        </w:rPr>
        <w:t xml:space="preserve"> znajdując</w:t>
      </w:r>
      <w:r w:rsidR="00E2712C">
        <w:rPr>
          <w:rFonts w:ascii="Open Sans" w:hAnsi="Open Sans" w:cs="Open Sans"/>
        </w:rPr>
        <w:t>ego</w:t>
      </w:r>
      <w:r w:rsidRPr="00005395">
        <w:rPr>
          <w:rFonts w:ascii="Open Sans" w:hAnsi="Open Sans" w:cs="Open Sans"/>
        </w:rPr>
        <w:t xml:space="preserve"> się w budynku</w:t>
      </w:r>
      <w:r w:rsidR="001C3431">
        <w:rPr>
          <w:rFonts w:ascii="Open Sans" w:hAnsi="Open Sans" w:cs="Open Sans"/>
        </w:rPr>
        <w:t xml:space="preserve"> </w:t>
      </w:r>
      <w:r w:rsidR="00462450">
        <w:rPr>
          <w:rFonts w:ascii="Open Sans" w:hAnsi="Open Sans" w:cs="Open Sans"/>
        </w:rPr>
        <w:t>mienia komunalnego</w:t>
      </w:r>
      <w:r w:rsidR="00B34B0D">
        <w:rPr>
          <w:rFonts w:ascii="Open Sans" w:hAnsi="Open Sans" w:cs="Open Sans"/>
        </w:rPr>
        <w:t xml:space="preserve">, oznaczonego nr </w:t>
      </w:r>
      <w:r w:rsidR="00105C0E">
        <w:rPr>
          <w:rFonts w:ascii="Open Sans" w:hAnsi="Open Sans" w:cs="Open Sans"/>
        </w:rPr>
        <w:t xml:space="preserve">20 </w:t>
      </w:r>
      <w:r w:rsidR="003E6428">
        <w:rPr>
          <w:rFonts w:ascii="Open Sans" w:hAnsi="Open Sans" w:cs="Open Sans"/>
        </w:rPr>
        <w:t>B</w:t>
      </w:r>
      <w:r w:rsidRPr="00005395">
        <w:rPr>
          <w:rFonts w:ascii="Open Sans" w:hAnsi="Open Sans" w:cs="Open Sans"/>
        </w:rPr>
        <w:t xml:space="preserve"> w miejscowości </w:t>
      </w:r>
      <w:r w:rsidR="00105C0E">
        <w:rPr>
          <w:rFonts w:ascii="Open Sans" w:hAnsi="Open Sans" w:cs="Open Sans"/>
        </w:rPr>
        <w:t>Tupadły</w:t>
      </w:r>
      <w:r w:rsidR="00E2712C">
        <w:rPr>
          <w:rFonts w:ascii="Open Sans" w:hAnsi="Open Sans" w:cs="Open Sans"/>
        </w:rPr>
        <w:t>.</w:t>
      </w:r>
    </w:p>
    <w:p w14:paraId="62BA0305" w14:textId="6D186B1C" w:rsidR="009211C4" w:rsidRPr="00005395" w:rsidRDefault="009211C4" w:rsidP="007C0960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Budynek</w:t>
      </w:r>
      <w:r w:rsidR="001C3431">
        <w:rPr>
          <w:rFonts w:ascii="Open Sans" w:hAnsi="Open Sans" w:cs="Open Sans"/>
        </w:rPr>
        <w:t xml:space="preserve"> komunalny w miejscowości </w:t>
      </w:r>
      <w:r w:rsidR="00105C0E">
        <w:rPr>
          <w:rFonts w:ascii="Open Sans" w:hAnsi="Open Sans" w:cs="Open Sans"/>
        </w:rPr>
        <w:t>Tupadły</w:t>
      </w:r>
      <w:r w:rsidR="001C3431">
        <w:rPr>
          <w:rFonts w:ascii="Open Sans" w:hAnsi="Open Sans" w:cs="Open Sans"/>
        </w:rPr>
        <w:t xml:space="preserve">, nr </w:t>
      </w:r>
      <w:r w:rsidR="00105C0E">
        <w:rPr>
          <w:rFonts w:ascii="Open Sans" w:hAnsi="Open Sans" w:cs="Open Sans"/>
        </w:rPr>
        <w:t xml:space="preserve">20 </w:t>
      </w:r>
      <w:r w:rsidR="003E6428">
        <w:rPr>
          <w:rFonts w:ascii="Open Sans" w:hAnsi="Open Sans" w:cs="Open Sans"/>
        </w:rPr>
        <w:t>B</w:t>
      </w:r>
      <w:r w:rsidRPr="00005395">
        <w:rPr>
          <w:rFonts w:ascii="Open Sans" w:hAnsi="Open Sans" w:cs="Open Sans"/>
        </w:rPr>
        <w:t xml:space="preserve"> znajduje się na działce oznaczonej nr </w:t>
      </w:r>
      <w:r w:rsidR="003E6428">
        <w:rPr>
          <w:rFonts w:ascii="Open Sans" w:hAnsi="Open Sans" w:cs="Open Sans"/>
        </w:rPr>
        <w:t>160</w:t>
      </w:r>
      <w:r w:rsidR="00E2712C">
        <w:rPr>
          <w:rFonts w:ascii="Open Sans" w:hAnsi="Open Sans" w:cs="Open Sans"/>
        </w:rPr>
        <w:t>/</w:t>
      </w:r>
      <w:r w:rsidR="003E6428">
        <w:rPr>
          <w:rFonts w:ascii="Open Sans" w:hAnsi="Open Sans" w:cs="Open Sans"/>
        </w:rPr>
        <w:t>23</w:t>
      </w:r>
      <w:r w:rsidRPr="00005395">
        <w:rPr>
          <w:rFonts w:ascii="Open Sans" w:hAnsi="Open Sans" w:cs="Open Sans"/>
        </w:rPr>
        <w:t xml:space="preserve"> o pow. </w:t>
      </w:r>
      <w:r w:rsidR="001C3431">
        <w:rPr>
          <w:rFonts w:ascii="Open Sans" w:hAnsi="Open Sans" w:cs="Open Sans"/>
        </w:rPr>
        <w:t>0.</w:t>
      </w:r>
      <w:r w:rsidR="003E6428">
        <w:rPr>
          <w:rFonts w:ascii="Open Sans" w:hAnsi="Open Sans" w:cs="Open Sans"/>
        </w:rPr>
        <w:t>1096</w:t>
      </w:r>
      <w:r w:rsidRPr="00005395">
        <w:rPr>
          <w:rFonts w:ascii="Open Sans" w:hAnsi="Open Sans" w:cs="Open Sans"/>
        </w:rPr>
        <w:t>, dla której Sąd Rejonowy w Inowrocławiu prowadzi księgę wieczystą nr KW BY1I/000</w:t>
      </w:r>
      <w:r w:rsidR="003E6428">
        <w:rPr>
          <w:rFonts w:ascii="Open Sans" w:hAnsi="Open Sans" w:cs="Open Sans"/>
        </w:rPr>
        <w:t>36240</w:t>
      </w:r>
      <w:r w:rsidRPr="00005395">
        <w:rPr>
          <w:rFonts w:ascii="Open Sans" w:hAnsi="Open Sans" w:cs="Open Sans"/>
        </w:rPr>
        <w:t>/</w:t>
      </w:r>
      <w:r w:rsidR="003E6428">
        <w:rPr>
          <w:rFonts w:ascii="Open Sans" w:hAnsi="Open Sans" w:cs="Open Sans"/>
        </w:rPr>
        <w:t>9</w:t>
      </w:r>
      <w:r w:rsidRPr="00005395">
        <w:rPr>
          <w:rFonts w:ascii="Open Sans" w:hAnsi="Open Sans" w:cs="Open Sans"/>
        </w:rPr>
        <w:t>, właściciel: Gmina Inowrocław. W użyczenie oddaje się pomieszczeni</w:t>
      </w:r>
      <w:r w:rsidR="001C3431">
        <w:rPr>
          <w:rFonts w:ascii="Open Sans" w:hAnsi="Open Sans" w:cs="Open Sans"/>
        </w:rPr>
        <w:t>e</w:t>
      </w:r>
      <w:r w:rsidRPr="00005395">
        <w:rPr>
          <w:rFonts w:ascii="Open Sans" w:hAnsi="Open Sans" w:cs="Open Sans"/>
        </w:rPr>
        <w:t xml:space="preserve"> o ogólnej powierzchni użytkowej </w:t>
      </w:r>
      <w:r w:rsidR="001C3431">
        <w:rPr>
          <w:rFonts w:ascii="Open Sans" w:hAnsi="Open Sans" w:cs="Open Sans"/>
        </w:rPr>
        <w:t>1</w:t>
      </w:r>
      <w:r w:rsidR="003E6428">
        <w:rPr>
          <w:rFonts w:ascii="Open Sans" w:hAnsi="Open Sans" w:cs="Open Sans"/>
        </w:rPr>
        <w:t>2</w:t>
      </w:r>
      <w:r w:rsidR="001C3431">
        <w:rPr>
          <w:rFonts w:ascii="Open Sans" w:hAnsi="Open Sans" w:cs="Open Sans"/>
        </w:rPr>
        <w:t>,</w:t>
      </w:r>
      <w:r w:rsidR="003E6428">
        <w:rPr>
          <w:rFonts w:ascii="Open Sans" w:hAnsi="Open Sans" w:cs="Open Sans"/>
        </w:rPr>
        <w:t>2</w:t>
      </w:r>
      <w:r w:rsidR="001C3431">
        <w:rPr>
          <w:rFonts w:ascii="Open Sans" w:hAnsi="Open Sans" w:cs="Open Sans"/>
        </w:rPr>
        <w:t>3</w:t>
      </w:r>
      <w:r w:rsidRPr="00005395">
        <w:rPr>
          <w:rFonts w:ascii="Open Sans" w:hAnsi="Open Sans" w:cs="Open Sans"/>
        </w:rPr>
        <w:t xml:space="preserve"> m</w:t>
      </w:r>
      <w:r w:rsidRPr="00005395">
        <w:rPr>
          <w:rFonts w:ascii="Open Sans" w:hAnsi="Open Sans" w:cs="Open Sans"/>
          <w:vertAlign w:val="superscript"/>
        </w:rPr>
        <w:t>2</w:t>
      </w:r>
      <w:r w:rsidR="006819D4">
        <w:rPr>
          <w:rFonts w:ascii="Open Sans" w:hAnsi="Open Sans" w:cs="Open Sans"/>
        </w:rPr>
        <w:t>.</w:t>
      </w:r>
      <w:r w:rsidRPr="00005395">
        <w:rPr>
          <w:rFonts w:ascii="Open Sans" w:hAnsi="Open Sans" w:cs="Open Sans"/>
        </w:rPr>
        <w:t xml:space="preserve"> </w:t>
      </w:r>
    </w:p>
    <w:p w14:paraId="1512C3C4" w14:textId="5106ABF8" w:rsidR="009211C4" w:rsidRPr="00005395" w:rsidRDefault="009211C4" w:rsidP="007C0960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Pomieszczeni</w:t>
      </w:r>
      <w:r w:rsidR="00E2712C">
        <w:rPr>
          <w:rFonts w:ascii="Open Sans" w:hAnsi="Open Sans" w:cs="Open Sans"/>
        </w:rPr>
        <w:t>e</w:t>
      </w:r>
      <w:r w:rsidRPr="00005395">
        <w:rPr>
          <w:rFonts w:ascii="Open Sans" w:hAnsi="Open Sans" w:cs="Open Sans"/>
        </w:rPr>
        <w:t xml:space="preserve"> zostan</w:t>
      </w:r>
      <w:r w:rsidR="00E2712C">
        <w:rPr>
          <w:rFonts w:ascii="Open Sans" w:hAnsi="Open Sans" w:cs="Open Sans"/>
        </w:rPr>
        <w:t>ie</w:t>
      </w:r>
      <w:r w:rsidRPr="00005395">
        <w:rPr>
          <w:rFonts w:ascii="Open Sans" w:hAnsi="Open Sans" w:cs="Open Sans"/>
        </w:rPr>
        <w:t xml:space="preserve"> oddane w użyczenie na okres 3 lat </w:t>
      </w:r>
      <w:r w:rsidR="00E2712C">
        <w:rPr>
          <w:rFonts w:ascii="Open Sans" w:hAnsi="Open Sans" w:cs="Open Sans"/>
        </w:rPr>
        <w:t xml:space="preserve">na rzecz Koła Gospodyń Wiejskich w </w:t>
      </w:r>
      <w:r w:rsidR="003E6428">
        <w:rPr>
          <w:rFonts w:ascii="Open Sans" w:hAnsi="Open Sans" w:cs="Open Sans"/>
        </w:rPr>
        <w:t>Tupadłach</w:t>
      </w:r>
      <w:r w:rsidRPr="00005395">
        <w:rPr>
          <w:rFonts w:ascii="Open Sans" w:hAnsi="Open Sans" w:cs="Open Sans"/>
        </w:rPr>
        <w:t xml:space="preserve"> z przeznaczeniem na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cele związane z </w:t>
      </w:r>
      <w:r>
        <w:rPr>
          <w:rFonts w:ascii="Open Sans" w:hAnsi="Open Sans" w:cs="Open Sans"/>
        </w:rPr>
        <w:t>realizacją zadań statutowych</w:t>
      </w:r>
      <w:r w:rsidR="001C3431">
        <w:rPr>
          <w:rFonts w:ascii="Open Sans" w:hAnsi="Open Sans" w:cs="Open Sans"/>
        </w:rPr>
        <w:t xml:space="preserve"> Koła</w:t>
      </w:r>
      <w:r w:rsidR="00E2712C">
        <w:rPr>
          <w:rFonts w:ascii="Open Sans" w:hAnsi="Open Sans" w:cs="Open Sans"/>
        </w:rPr>
        <w:t>.</w:t>
      </w:r>
    </w:p>
    <w:p w14:paraId="0BECEDBA" w14:textId="2BE9AA2D" w:rsidR="009211C4" w:rsidRPr="00005395" w:rsidRDefault="009211C4" w:rsidP="007C0960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Dodatkowe informacje na temat nieruchomości można uzyskać w Urzędzie Gminy Inowrocław, ul. Królowej Jadwigi 43</w:t>
      </w:r>
      <w:r w:rsidR="006819D4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 lub telefonicznie pod numerem (52) 35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55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8</w:t>
      </w:r>
      <w:r>
        <w:rPr>
          <w:rFonts w:ascii="Open Sans" w:hAnsi="Open Sans" w:cs="Open Sans"/>
        </w:rPr>
        <w:t>47</w:t>
      </w:r>
      <w:r w:rsidRPr="00005395">
        <w:rPr>
          <w:rFonts w:ascii="Open Sans" w:hAnsi="Open Sans" w:cs="Open Sans"/>
        </w:rPr>
        <w:t>.</w:t>
      </w:r>
    </w:p>
    <w:p w14:paraId="1B68C2E7" w14:textId="77777777" w:rsidR="009211C4" w:rsidRPr="00005395" w:rsidRDefault="009211C4" w:rsidP="007C0960">
      <w:pPr>
        <w:spacing w:after="0" w:line="240" w:lineRule="auto"/>
        <w:jc w:val="both"/>
        <w:rPr>
          <w:rFonts w:ascii="Open Sans" w:hAnsi="Open Sans" w:cs="Open Sans"/>
        </w:rPr>
      </w:pPr>
    </w:p>
    <w:p w14:paraId="1D09D297" w14:textId="0C736ECB" w:rsidR="009211C4" w:rsidRPr="00005395" w:rsidRDefault="009211C4" w:rsidP="007C0960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Wykaz podaje się do publicznej wiadomości na okres 21 dni, licząc od dnia </w:t>
      </w:r>
      <w:r w:rsidR="005860BF">
        <w:rPr>
          <w:rFonts w:ascii="Open Sans" w:hAnsi="Open Sans" w:cs="Open Sans"/>
        </w:rPr>
        <w:t>15</w:t>
      </w:r>
      <w:r w:rsidR="007C0960">
        <w:rPr>
          <w:rFonts w:ascii="Open Sans" w:hAnsi="Open Sans" w:cs="Open Sans"/>
        </w:rPr>
        <w:t xml:space="preserve"> lipca</w:t>
      </w:r>
      <w:r w:rsidRPr="00005395">
        <w:rPr>
          <w:rFonts w:ascii="Open Sans" w:hAnsi="Open Sans" w:cs="Open Sans"/>
        </w:rPr>
        <w:t xml:space="preserve"> 20</w:t>
      </w:r>
      <w:r>
        <w:rPr>
          <w:rFonts w:ascii="Open Sans" w:hAnsi="Open Sans" w:cs="Open Sans"/>
        </w:rPr>
        <w:t>2</w:t>
      </w:r>
      <w:r w:rsidR="001C3431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r. </w:t>
      </w:r>
    </w:p>
    <w:p w14:paraId="1CE0A6F3" w14:textId="77777777" w:rsidR="009211C4" w:rsidRPr="00005395" w:rsidRDefault="009211C4" w:rsidP="007C0960">
      <w:pPr>
        <w:spacing w:after="0" w:line="240" w:lineRule="auto"/>
        <w:jc w:val="both"/>
        <w:rPr>
          <w:rFonts w:ascii="Open Sans" w:hAnsi="Open Sans" w:cs="Open Sans"/>
        </w:rPr>
      </w:pPr>
    </w:p>
    <w:p w14:paraId="717185AD" w14:textId="77777777" w:rsidR="009211C4" w:rsidRPr="00005395" w:rsidRDefault="009211C4" w:rsidP="007C0960">
      <w:pPr>
        <w:spacing w:after="0" w:line="240" w:lineRule="auto"/>
        <w:jc w:val="both"/>
        <w:rPr>
          <w:rFonts w:ascii="Open Sans" w:hAnsi="Open Sans" w:cs="Open Sans"/>
        </w:rPr>
      </w:pPr>
    </w:p>
    <w:p w14:paraId="2B22300A" w14:textId="3A323170" w:rsidR="009211C4" w:rsidRDefault="009211C4" w:rsidP="007C0960">
      <w:pPr>
        <w:spacing w:after="0" w:line="240" w:lineRule="auto"/>
        <w:jc w:val="both"/>
        <w:rPr>
          <w:rFonts w:ascii="Open Sans" w:hAnsi="Open Sans" w:cs="Open Sans"/>
        </w:rPr>
      </w:pPr>
    </w:p>
    <w:p w14:paraId="329F5B56" w14:textId="267FB288" w:rsidR="00C6011E" w:rsidRDefault="00C6011E" w:rsidP="007C0960">
      <w:pPr>
        <w:spacing w:after="0" w:line="240" w:lineRule="auto"/>
        <w:jc w:val="both"/>
        <w:rPr>
          <w:rFonts w:ascii="Open Sans" w:hAnsi="Open Sans" w:cs="Open Sans"/>
        </w:rPr>
      </w:pPr>
    </w:p>
    <w:p w14:paraId="0BF0DF68" w14:textId="32B73DA6" w:rsidR="00C6011E" w:rsidRDefault="00C6011E" w:rsidP="007C0960">
      <w:pPr>
        <w:spacing w:after="0" w:line="240" w:lineRule="auto"/>
        <w:jc w:val="both"/>
        <w:rPr>
          <w:rFonts w:ascii="Open Sans" w:hAnsi="Open Sans" w:cs="Open Sans"/>
        </w:rPr>
      </w:pPr>
    </w:p>
    <w:p w14:paraId="3AC4CADE" w14:textId="199114D1" w:rsidR="00C6011E" w:rsidRDefault="00C6011E" w:rsidP="007C0960">
      <w:pPr>
        <w:spacing w:after="0" w:line="240" w:lineRule="auto"/>
        <w:jc w:val="both"/>
        <w:rPr>
          <w:rFonts w:ascii="Open Sans" w:hAnsi="Open Sans" w:cs="Open Sans"/>
        </w:rPr>
      </w:pPr>
    </w:p>
    <w:p w14:paraId="6DD85F5B" w14:textId="20CF1734" w:rsidR="00C6011E" w:rsidRDefault="00C6011E" w:rsidP="007C0960">
      <w:pPr>
        <w:spacing w:after="0" w:line="240" w:lineRule="auto"/>
        <w:jc w:val="both"/>
        <w:rPr>
          <w:rFonts w:ascii="Open Sans" w:hAnsi="Open Sans" w:cs="Open Sans"/>
        </w:rPr>
      </w:pPr>
    </w:p>
    <w:p w14:paraId="43B9E428" w14:textId="4D72AA32" w:rsidR="00C6011E" w:rsidRDefault="00C6011E" w:rsidP="00CA0F51">
      <w:pPr>
        <w:spacing w:after="0" w:line="240" w:lineRule="auto"/>
        <w:rPr>
          <w:rFonts w:ascii="Open Sans" w:hAnsi="Open Sans" w:cs="Open Sans"/>
        </w:rPr>
      </w:pPr>
    </w:p>
    <w:p w14:paraId="42DE1D79" w14:textId="1ECA4786" w:rsidR="00C6011E" w:rsidRDefault="00C6011E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126ABA8" w14:textId="53942CEA" w:rsidR="00E045DF" w:rsidRDefault="00E045DF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768BE186" w14:textId="77777777" w:rsidR="00E045DF" w:rsidRDefault="00E045DF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769A3159" w14:textId="146411A1" w:rsidR="00C6011E" w:rsidRDefault="00C6011E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E050F59" w14:textId="77777777" w:rsidR="00C6011E" w:rsidRPr="00005395" w:rsidRDefault="00C6011E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999C294" w14:textId="38AB1F30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Inowrocław, dnia </w:t>
      </w:r>
      <w:r w:rsidR="005860BF">
        <w:rPr>
          <w:rFonts w:ascii="Open Sans" w:hAnsi="Open Sans" w:cs="Open Sans"/>
        </w:rPr>
        <w:t>8</w:t>
      </w:r>
      <w:r w:rsidRPr="00005395">
        <w:rPr>
          <w:rFonts w:ascii="Open Sans" w:hAnsi="Open Sans" w:cs="Open Sans"/>
        </w:rPr>
        <w:t xml:space="preserve"> </w:t>
      </w:r>
      <w:r w:rsidR="001C3431">
        <w:rPr>
          <w:rFonts w:ascii="Open Sans" w:hAnsi="Open Sans" w:cs="Open Sans"/>
        </w:rPr>
        <w:t>l</w:t>
      </w:r>
      <w:r w:rsidR="007C0960">
        <w:rPr>
          <w:rFonts w:ascii="Open Sans" w:hAnsi="Open Sans" w:cs="Open Sans"/>
        </w:rPr>
        <w:t>ipca</w:t>
      </w:r>
      <w:r w:rsidRPr="00005395">
        <w:rPr>
          <w:rFonts w:ascii="Open Sans" w:hAnsi="Open Sans" w:cs="Open Sans"/>
        </w:rPr>
        <w:t xml:space="preserve"> 20</w:t>
      </w:r>
      <w:r>
        <w:rPr>
          <w:rFonts w:ascii="Open Sans" w:hAnsi="Open Sans" w:cs="Open Sans"/>
        </w:rPr>
        <w:t>2</w:t>
      </w:r>
      <w:r w:rsidR="001C3431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r.</w:t>
      </w:r>
    </w:p>
    <w:p w14:paraId="08C6F369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42D53F07" w14:textId="77777777" w:rsidR="009211C4" w:rsidRPr="00005395" w:rsidRDefault="009211C4" w:rsidP="009211C4">
      <w:pPr>
        <w:spacing w:after="0" w:line="240" w:lineRule="auto"/>
        <w:rPr>
          <w:rFonts w:ascii="Open Sans" w:hAnsi="Open Sans" w:cs="Open Sans"/>
        </w:rPr>
      </w:pPr>
    </w:p>
    <w:p w14:paraId="09DFD12E" w14:textId="155C91B2" w:rsidR="009211C4" w:rsidRDefault="009211C4" w:rsidP="009211C4">
      <w:pPr>
        <w:spacing w:after="0" w:line="240" w:lineRule="auto"/>
        <w:rPr>
          <w:rFonts w:ascii="Open Sans" w:hAnsi="Open Sans" w:cs="Open Sans"/>
        </w:rPr>
      </w:pPr>
    </w:p>
    <w:p w14:paraId="0D557F94" w14:textId="240C1B65" w:rsidR="00E2712C" w:rsidRDefault="00E2712C" w:rsidP="009211C4">
      <w:pPr>
        <w:spacing w:after="0" w:line="240" w:lineRule="auto"/>
        <w:rPr>
          <w:rFonts w:ascii="Open Sans" w:hAnsi="Open Sans" w:cs="Open Sans"/>
        </w:rPr>
      </w:pPr>
    </w:p>
    <w:p w14:paraId="06267921" w14:textId="77777777" w:rsidR="00462450" w:rsidRPr="00005395" w:rsidRDefault="00462450" w:rsidP="009211C4">
      <w:pPr>
        <w:spacing w:after="0" w:line="240" w:lineRule="auto"/>
        <w:rPr>
          <w:rFonts w:ascii="Open Sans" w:hAnsi="Open Sans" w:cs="Open Sans"/>
        </w:rPr>
      </w:pPr>
    </w:p>
    <w:p w14:paraId="3AC52F35" w14:textId="4E218EE7" w:rsidR="00C735F4" w:rsidRPr="00CA0F51" w:rsidRDefault="00C735F4">
      <w:pPr>
        <w:rPr>
          <w:sz w:val="16"/>
          <w:szCs w:val="16"/>
        </w:rPr>
      </w:pPr>
    </w:p>
    <w:sectPr w:rsidR="00C735F4" w:rsidRPr="00CA0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C4"/>
    <w:rsid w:val="00105C0E"/>
    <w:rsid w:val="001C3431"/>
    <w:rsid w:val="001E2081"/>
    <w:rsid w:val="003E6428"/>
    <w:rsid w:val="00462450"/>
    <w:rsid w:val="00536FF5"/>
    <w:rsid w:val="005626C0"/>
    <w:rsid w:val="005860BF"/>
    <w:rsid w:val="005A3839"/>
    <w:rsid w:val="006819D4"/>
    <w:rsid w:val="007C0960"/>
    <w:rsid w:val="007D67E0"/>
    <w:rsid w:val="009211C4"/>
    <w:rsid w:val="00A257EA"/>
    <w:rsid w:val="00A26C72"/>
    <w:rsid w:val="00B34B0D"/>
    <w:rsid w:val="00C2179A"/>
    <w:rsid w:val="00C6011E"/>
    <w:rsid w:val="00C735F4"/>
    <w:rsid w:val="00CA0F51"/>
    <w:rsid w:val="00E045DF"/>
    <w:rsid w:val="00E21A3A"/>
    <w:rsid w:val="00E2712C"/>
    <w:rsid w:val="00F53725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EB5"/>
  <w15:chartTrackingRefBased/>
  <w15:docId w15:val="{19F3D35A-DAF2-4E1E-969E-B1534F7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8</cp:revision>
  <cp:lastPrinted>2022-07-07T10:06:00Z</cp:lastPrinted>
  <dcterms:created xsi:type="dcterms:W3CDTF">2022-07-04T06:36:00Z</dcterms:created>
  <dcterms:modified xsi:type="dcterms:W3CDTF">2022-07-07T10:10:00Z</dcterms:modified>
</cp:coreProperties>
</file>