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DFBE" w14:textId="7663568B" w:rsidR="00DE18EE" w:rsidRPr="00DE18EE" w:rsidRDefault="00DE18EE" w:rsidP="00DE18E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18EE">
        <w:rPr>
          <w:rFonts w:ascii="Times New Roman" w:hAnsi="Times New Roman" w:cs="Times New Roman"/>
          <w:b/>
          <w:bCs/>
          <w:sz w:val="36"/>
          <w:szCs w:val="36"/>
        </w:rPr>
        <w:t>ZARZĄDZENIE Nr</w:t>
      </w:r>
      <w:r w:rsidR="0082162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73A7D">
        <w:rPr>
          <w:rFonts w:ascii="Times New Roman" w:hAnsi="Times New Roman" w:cs="Times New Roman"/>
          <w:b/>
          <w:bCs/>
          <w:sz w:val="36"/>
          <w:szCs w:val="36"/>
        </w:rPr>
        <w:t>529</w:t>
      </w:r>
      <w:r w:rsidR="002B6EC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45BA3">
        <w:rPr>
          <w:rFonts w:ascii="Times New Roman" w:hAnsi="Times New Roman" w:cs="Times New Roman"/>
          <w:b/>
          <w:bCs/>
          <w:sz w:val="36"/>
          <w:szCs w:val="36"/>
        </w:rPr>
        <w:t>/20</w:t>
      </w:r>
      <w:r w:rsidR="006964A3">
        <w:rPr>
          <w:rFonts w:ascii="Times New Roman" w:hAnsi="Times New Roman" w:cs="Times New Roman"/>
          <w:b/>
          <w:bCs/>
          <w:sz w:val="36"/>
          <w:szCs w:val="36"/>
        </w:rPr>
        <w:t>22</w:t>
      </w:r>
    </w:p>
    <w:p w14:paraId="1E7E5125" w14:textId="77777777" w:rsidR="00DE18EE" w:rsidRPr="00DE18EE" w:rsidRDefault="00DE18EE" w:rsidP="00DE18E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E18EE">
        <w:rPr>
          <w:rFonts w:ascii="Times New Roman" w:hAnsi="Times New Roman" w:cs="Times New Roman"/>
          <w:b/>
          <w:bCs/>
          <w:sz w:val="36"/>
          <w:szCs w:val="36"/>
        </w:rPr>
        <w:t>Wójta Gminy Inowrocław</w:t>
      </w:r>
    </w:p>
    <w:p w14:paraId="6EFBB91A" w14:textId="2D77526F" w:rsidR="00DE18EE" w:rsidRDefault="00DE18EE" w:rsidP="00DE18EE">
      <w:pPr>
        <w:jc w:val="center"/>
        <w:rPr>
          <w:rFonts w:ascii="Times New Roman" w:hAnsi="Times New Roman" w:cs="Times New Roman"/>
          <w:sz w:val="36"/>
          <w:szCs w:val="36"/>
        </w:rPr>
      </w:pPr>
      <w:r w:rsidRPr="00DE18EE">
        <w:rPr>
          <w:rFonts w:ascii="Times New Roman" w:hAnsi="Times New Roman" w:cs="Times New Roman"/>
          <w:sz w:val="36"/>
          <w:szCs w:val="36"/>
        </w:rPr>
        <w:t xml:space="preserve">z dnia </w:t>
      </w:r>
      <w:r w:rsidR="006964A3">
        <w:rPr>
          <w:rFonts w:ascii="Times New Roman" w:hAnsi="Times New Roman" w:cs="Times New Roman"/>
          <w:sz w:val="36"/>
          <w:szCs w:val="36"/>
        </w:rPr>
        <w:t>1</w:t>
      </w:r>
      <w:r w:rsidR="00821622">
        <w:rPr>
          <w:rFonts w:ascii="Times New Roman" w:hAnsi="Times New Roman" w:cs="Times New Roman"/>
          <w:sz w:val="36"/>
          <w:szCs w:val="36"/>
        </w:rPr>
        <w:t>5</w:t>
      </w:r>
      <w:r w:rsidR="006964A3">
        <w:rPr>
          <w:rFonts w:ascii="Times New Roman" w:hAnsi="Times New Roman" w:cs="Times New Roman"/>
          <w:sz w:val="36"/>
          <w:szCs w:val="36"/>
        </w:rPr>
        <w:t xml:space="preserve"> września</w:t>
      </w:r>
      <w:r w:rsidR="00E45BA3">
        <w:rPr>
          <w:rFonts w:ascii="Times New Roman" w:hAnsi="Times New Roman" w:cs="Times New Roman"/>
          <w:sz w:val="36"/>
          <w:szCs w:val="36"/>
        </w:rPr>
        <w:t xml:space="preserve"> 20</w:t>
      </w:r>
      <w:r w:rsidR="006964A3">
        <w:rPr>
          <w:rFonts w:ascii="Times New Roman" w:hAnsi="Times New Roman" w:cs="Times New Roman"/>
          <w:sz w:val="36"/>
          <w:szCs w:val="36"/>
        </w:rPr>
        <w:t>22</w:t>
      </w:r>
      <w:r w:rsidR="00E45BA3">
        <w:rPr>
          <w:rFonts w:ascii="Times New Roman" w:hAnsi="Times New Roman" w:cs="Times New Roman"/>
          <w:sz w:val="36"/>
          <w:szCs w:val="36"/>
        </w:rPr>
        <w:t xml:space="preserve"> r.</w:t>
      </w:r>
    </w:p>
    <w:p w14:paraId="49F91148" w14:textId="77777777" w:rsidR="00DE18EE" w:rsidRDefault="00DE18EE" w:rsidP="00DE18E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318D44A" w14:textId="50B8BAB5" w:rsidR="00DE18EE" w:rsidRPr="00EB36A1" w:rsidRDefault="00DE18EE" w:rsidP="00DE18EE">
      <w:pPr>
        <w:jc w:val="center"/>
        <w:rPr>
          <w:rFonts w:ascii="Open Sans" w:hAnsi="Open Sans" w:cs="Open Sans"/>
          <w:b/>
          <w:bCs/>
        </w:rPr>
      </w:pPr>
      <w:r w:rsidRPr="00EB36A1">
        <w:rPr>
          <w:rFonts w:ascii="Open Sans" w:hAnsi="Open Sans" w:cs="Open Sans"/>
          <w:b/>
          <w:bCs/>
        </w:rPr>
        <w:t>w sprawie wyznaczenia pracowników do udzielania pierwszej pomocy i wykonania działań w zakresie ewakuacji</w:t>
      </w:r>
    </w:p>
    <w:p w14:paraId="63F81B6D" w14:textId="0AB6501D" w:rsidR="00DE18EE" w:rsidRPr="00EB36A1" w:rsidRDefault="00DE18EE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ab/>
      </w:r>
    </w:p>
    <w:p w14:paraId="4041113E" w14:textId="4B7957D2" w:rsidR="00DE18EE" w:rsidRPr="00EB36A1" w:rsidRDefault="00DE18EE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ab/>
        <w:t>Na podstawie art. 207</w:t>
      </w:r>
      <w:r w:rsidR="00EB6993" w:rsidRPr="00EB36A1">
        <w:rPr>
          <w:rFonts w:ascii="Open Sans" w:hAnsi="Open Sans" w:cs="Open Sans"/>
          <w:vertAlign w:val="superscript"/>
        </w:rPr>
        <w:t>1</w:t>
      </w:r>
      <w:r w:rsidRPr="00EB36A1">
        <w:rPr>
          <w:rFonts w:ascii="Open Sans" w:hAnsi="Open Sans" w:cs="Open Sans"/>
        </w:rPr>
        <w:t xml:space="preserve"> § 1 pkt 3 i § 2 </w:t>
      </w:r>
      <w:r w:rsidR="008C0283" w:rsidRPr="00EB36A1">
        <w:rPr>
          <w:rFonts w:ascii="Open Sans" w:hAnsi="Open Sans" w:cs="Open Sans"/>
        </w:rPr>
        <w:t>w związku z  art. 209</w:t>
      </w:r>
      <w:r w:rsidR="008C0283" w:rsidRPr="00EB36A1">
        <w:rPr>
          <w:rFonts w:ascii="Open Sans" w:hAnsi="Open Sans" w:cs="Open Sans"/>
          <w:vertAlign w:val="superscript"/>
        </w:rPr>
        <w:t>1</w:t>
      </w:r>
      <w:r w:rsidR="008C0283" w:rsidRPr="00EB36A1">
        <w:rPr>
          <w:rFonts w:ascii="Open Sans" w:hAnsi="Open Sans" w:cs="Open Sans"/>
        </w:rPr>
        <w:t xml:space="preserve"> §  pkt 2 </w:t>
      </w:r>
      <w:r w:rsidRPr="00EB36A1">
        <w:rPr>
          <w:rFonts w:ascii="Open Sans" w:hAnsi="Open Sans" w:cs="Open Sans"/>
        </w:rPr>
        <w:t>u</w:t>
      </w:r>
      <w:r w:rsidR="004634BA" w:rsidRPr="00EB36A1">
        <w:rPr>
          <w:rFonts w:ascii="Open Sans" w:hAnsi="Open Sans" w:cs="Open Sans"/>
        </w:rPr>
        <w:t>stawy z dnia 26 czerwca 19</w:t>
      </w:r>
      <w:r w:rsidR="001E4BDD">
        <w:rPr>
          <w:rFonts w:ascii="Open Sans" w:hAnsi="Open Sans" w:cs="Open Sans"/>
        </w:rPr>
        <w:t>74</w:t>
      </w:r>
      <w:r w:rsidR="004634BA" w:rsidRPr="00EB36A1">
        <w:rPr>
          <w:rFonts w:ascii="Open Sans" w:hAnsi="Open Sans" w:cs="Open Sans"/>
        </w:rPr>
        <w:t xml:space="preserve"> kodeks pracy (tj. Dz. U. z 20</w:t>
      </w:r>
      <w:r w:rsidR="001E4BDD">
        <w:rPr>
          <w:rFonts w:ascii="Open Sans" w:hAnsi="Open Sans" w:cs="Open Sans"/>
        </w:rPr>
        <w:t>22</w:t>
      </w:r>
      <w:r w:rsidR="008C0283" w:rsidRPr="00EB36A1">
        <w:rPr>
          <w:rFonts w:ascii="Open Sans" w:hAnsi="Open Sans" w:cs="Open Sans"/>
        </w:rPr>
        <w:t xml:space="preserve"> r.</w:t>
      </w:r>
      <w:r w:rsidR="004634BA" w:rsidRPr="00EB36A1">
        <w:rPr>
          <w:rFonts w:ascii="Open Sans" w:hAnsi="Open Sans" w:cs="Open Sans"/>
        </w:rPr>
        <w:t xml:space="preserve"> poz. </w:t>
      </w:r>
      <w:r w:rsidR="00776B0E" w:rsidRPr="00EB36A1">
        <w:rPr>
          <w:rFonts w:ascii="Open Sans" w:hAnsi="Open Sans" w:cs="Open Sans"/>
        </w:rPr>
        <w:t>1</w:t>
      </w:r>
      <w:r w:rsidR="001E4BDD">
        <w:rPr>
          <w:rFonts w:ascii="Open Sans" w:hAnsi="Open Sans" w:cs="Open Sans"/>
        </w:rPr>
        <w:t>510, z. zm.)</w:t>
      </w:r>
      <w:r w:rsidR="00776B0E" w:rsidRPr="00EB36A1">
        <w:rPr>
          <w:rFonts w:ascii="Open Sans" w:hAnsi="Open Sans" w:cs="Open Sans"/>
        </w:rPr>
        <w:t xml:space="preserve"> zarządza się, co następuje:</w:t>
      </w:r>
    </w:p>
    <w:p w14:paraId="1B3F5FE7" w14:textId="3FE23FF3" w:rsidR="00776B0E" w:rsidRPr="00EB36A1" w:rsidRDefault="00776B0E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§ 1</w:t>
      </w:r>
      <w:r w:rsidR="00E45BA3" w:rsidRPr="00EB36A1">
        <w:rPr>
          <w:rFonts w:ascii="Open Sans" w:hAnsi="Open Sans" w:cs="Open Sans"/>
        </w:rPr>
        <w:t>.</w:t>
      </w:r>
      <w:r w:rsidR="00C32E1F" w:rsidRPr="00EB36A1">
        <w:rPr>
          <w:rFonts w:ascii="Open Sans" w:hAnsi="Open Sans" w:cs="Open Sans"/>
        </w:rPr>
        <w:t xml:space="preserve"> W celu zapewnienia pierwszej pomocy przedmedycznej w Urzędzie Gminy Inowrocław wyznacza się:</w:t>
      </w:r>
    </w:p>
    <w:p w14:paraId="6757C9FB" w14:textId="16C2D530" w:rsidR="00655378" w:rsidRPr="002B6EC2" w:rsidRDefault="00C32E1F" w:rsidP="002B6EC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Punkt apteczny</w:t>
      </w:r>
      <w:r w:rsidR="00E45BA3" w:rsidRPr="00EB36A1">
        <w:rPr>
          <w:rFonts w:ascii="Open Sans" w:hAnsi="Open Sans" w:cs="Open Sans"/>
        </w:rPr>
        <w:t>: p</w:t>
      </w:r>
      <w:r w:rsidRPr="00EB36A1">
        <w:rPr>
          <w:rFonts w:ascii="Open Sans" w:hAnsi="Open Sans" w:cs="Open Sans"/>
        </w:rPr>
        <w:t xml:space="preserve">omieszczenie kuchenne na I piętrze w budynku Urzędu Gminy Inowrocław pok. </w:t>
      </w:r>
      <w:r w:rsidR="00AE52D7">
        <w:rPr>
          <w:rFonts w:ascii="Open Sans" w:hAnsi="Open Sans" w:cs="Open Sans"/>
        </w:rPr>
        <w:t>20</w:t>
      </w:r>
    </w:p>
    <w:p w14:paraId="70C55C35" w14:textId="77777777" w:rsidR="00C32E1F" w:rsidRPr="00EB36A1" w:rsidRDefault="00C32E1F" w:rsidP="0065537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Pracowników do udzielania pierwszej pomocy</w:t>
      </w:r>
    </w:p>
    <w:p w14:paraId="5E6F47F3" w14:textId="7CB10D75" w:rsidR="00C32E1F" w:rsidRPr="00EB36A1" w:rsidRDefault="00CE6149" w:rsidP="00E45BA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Aurelia Stanek – kierownik urzędu stanu cywilnego</w:t>
      </w:r>
      <w:bookmarkStart w:id="0" w:name="_Hlk26881976"/>
      <w:r w:rsidR="00723B89" w:rsidRPr="00EB36A1">
        <w:rPr>
          <w:rFonts w:ascii="Open Sans" w:hAnsi="Open Sans" w:cs="Open Sans"/>
        </w:rPr>
        <w:t>,</w:t>
      </w:r>
    </w:p>
    <w:bookmarkEnd w:id="0"/>
    <w:p w14:paraId="6E28284A" w14:textId="369EC925" w:rsidR="00412A23" w:rsidRDefault="00CE6149" w:rsidP="00E45BA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Mariusz Jakubowski –</w:t>
      </w:r>
      <w:r w:rsidR="00CF0283">
        <w:rPr>
          <w:rFonts w:ascii="Open Sans" w:hAnsi="Open Sans" w:cs="Open Sans"/>
        </w:rPr>
        <w:t xml:space="preserve"> audytor wewn</w:t>
      </w:r>
      <w:r w:rsidR="00290BB5">
        <w:rPr>
          <w:rFonts w:ascii="Open Sans" w:hAnsi="Open Sans" w:cs="Open Sans"/>
        </w:rPr>
        <w:t>ę</w:t>
      </w:r>
      <w:r w:rsidR="00CF0283">
        <w:rPr>
          <w:rFonts w:ascii="Open Sans" w:hAnsi="Open Sans" w:cs="Open Sans"/>
        </w:rPr>
        <w:t>trzny</w:t>
      </w:r>
      <w:r w:rsidR="00723B89" w:rsidRPr="00EB36A1">
        <w:rPr>
          <w:rFonts w:ascii="Open Sans" w:hAnsi="Open Sans" w:cs="Open Sans"/>
        </w:rPr>
        <w:t>,</w:t>
      </w:r>
    </w:p>
    <w:p w14:paraId="67ABF302" w14:textId="631DD7E5" w:rsidR="008118AF" w:rsidRPr="00EB36A1" w:rsidRDefault="008118AF" w:rsidP="00E45BA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Tomasz </w:t>
      </w:r>
      <w:proofErr w:type="spellStart"/>
      <w:r>
        <w:rPr>
          <w:rFonts w:ascii="Open Sans" w:hAnsi="Open Sans" w:cs="Open Sans"/>
        </w:rPr>
        <w:t>Gańczak</w:t>
      </w:r>
      <w:proofErr w:type="spellEnd"/>
      <w:r>
        <w:rPr>
          <w:rFonts w:ascii="Open Sans" w:hAnsi="Open Sans" w:cs="Open Sans"/>
        </w:rPr>
        <w:t xml:space="preserve"> – kierownik </w:t>
      </w:r>
      <w:r w:rsidR="00841615">
        <w:rPr>
          <w:rFonts w:ascii="Open Sans" w:hAnsi="Open Sans" w:cs="Open Sans"/>
        </w:rPr>
        <w:t>referatu projektów inwestycji i remontów bieżących,</w:t>
      </w:r>
    </w:p>
    <w:p w14:paraId="159E981F" w14:textId="41D3D7D3" w:rsidR="00723B89" w:rsidRPr="00EB36A1" w:rsidRDefault="008118AF" w:rsidP="00E45BA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Kamil Bębnista</w:t>
      </w:r>
      <w:r w:rsidR="00723B89" w:rsidRPr="00EB36A1">
        <w:rPr>
          <w:rFonts w:ascii="Open Sans" w:hAnsi="Open Sans" w:cs="Open Sans"/>
        </w:rPr>
        <w:t xml:space="preserve"> – </w:t>
      </w:r>
      <w:r w:rsidR="00841615">
        <w:rPr>
          <w:rFonts w:ascii="Open Sans" w:hAnsi="Open Sans" w:cs="Open Sans"/>
        </w:rPr>
        <w:t xml:space="preserve">inspektor </w:t>
      </w:r>
      <w:r w:rsidR="00A4293F">
        <w:rPr>
          <w:rFonts w:ascii="Open Sans" w:hAnsi="Open Sans" w:cs="Open Sans"/>
        </w:rPr>
        <w:t>ds. planowania i zagospodarowania przestrzennego,</w:t>
      </w:r>
    </w:p>
    <w:p w14:paraId="003E8CD8" w14:textId="6014C353" w:rsidR="00723B89" w:rsidRPr="00EB36A1" w:rsidRDefault="00723B89" w:rsidP="00E45BA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Marcin </w:t>
      </w:r>
      <w:proofErr w:type="spellStart"/>
      <w:r w:rsidRPr="00EB36A1">
        <w:rPr>
          <w:rFonts w:ascii="Open Sans" w:hAnsi="Open Sans" w:cs="Open Sans"/>
        </w:rPr>
        <w:t>Rychłowski</w:t>
      </w:r>
      <w:proofErr w:type="spellEnd"/>
      <w:r w:rsidRPr="00EB36A1">
        <w:rPr>
          <w:rFonts w:ascii="Open Sans" w:hAnsi="Open Sans" w:cs="Open Sans"/>
        </w:rPr>
        <w:t xml:space="preserve"> – </w:t>
      </w:r>
      <w:r w:rsidR="00CF0283">
        <w:rPr>
          <w:rFonts w:ascii="Open Sans" w:hAnsi="Open Sans" w:cs="Open Sans"/>
        </w:rPr>
        <w:t>kierownik referatu zamówień publicznych oraz pozyskiwania i rozliczania środków pozabudżetowych</w:t>
      </w:r>
      <w:r w:rsidR="00CF0283" w:rsidRPr="001F2C90">
        <w:rPr>
          <w:rFonts w:ascii="Open Sans" w:hAnsi="Open Sans" w:cs="Open Sans"/>
        </w:rPr>
        <w:t>,</w:t>
      </w:r>
    </w:p>
    <w:p w14:paraId="62E9D1FD" w14:textId="77777777" w:rsidR="00CF0283" w:rsidRDefault="00EB36A1" w:rsidP="00CF028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Paulina Rezler – </w:t>
      </w:r>
      <w:r w:rsidR="00CF0283">
        <w:rPr>
          <w:rFonts w:ascii="Open Sans" w:hAnsi="Open Sans" w:cs="Open Sans"/>
        </w:rPr>
        <w:t>podinspektor ds. gruntów</w:t>
      </w:r>
      <w:r w:rsidR="007B1E8E" w:rsidRPr="00EB36A1">
        <w:rPr>
          <w:rFonts w:ascii="Open Sans" w:hAnsi="Open Sans" w:cs="Open Sans"/>
        </w:rPr>
        <w:t>,</w:t>
      </w:r>
    </w:p>
    <w:p w14:paraId="5C1A254E" w14:textId="412B2E70" w:rsidR="00CF0283" w:rsidRPr="00CF0283" w:rsidRDefault="00EB36A1" w:rsidP="00CF0283">
      <w:pPr>
        <w:pStyle w:val="Akapitzlist"/>
        <w:numPr>
          <w:ilvl w:val="0"/>
          <w:numId w:val="3"/>
        </w:numPr>
        <w:spacing w:line="276" w:lineRule="auto"/>
        <w:ind w:left="851"/>
        <w:jc w:val="both"/>
        <w:rPr>
          <w:rFonts w:ascii="Open Sans" w:hAnsi="Open Sans" w:cs="Open Sans"/>
        </w:rPr>
      </w:pPr>
      <w:r w:rsidRPr="00CF0283">
        <w:rPr>
          <w:rStyle w:val="Pogrubienie"/>
          <w:rFonts w:ascii="Open Sans" w:hAnsi="Open Sans" w:cs="Open Sans"/>
          <w:b w:val="0"/>
          <w:bCs w:val="0"/>
        </w:rPr>
        <w:t xml:space="preserve">Monika Staszewska – </w:t>
      </w:r>
      <w:r w:rsidR="00CF0283" w:rsidRPr="00CF0283">
        <w:rPr>
          <w:rStyle w:val="Pogrubienie"/>
          <w:rFonts w:ascii="Open Sans" w:hAnsi="Open Sans" w:cs="Open Sans"/>
          <w:b w:val="0"/>
          <w:bCs w:val="0"/>
        </w:rPr>
        <w:t>podinspektor ds. ochrony powietrza i koordynacji działań</w:t>
      </w:r>
      <w:r w:rsidR="00290BB5">
        <w:rPr>
          <w:rStyle w:val="Pogrubienie"/>
          <w:rFonts w:ascii="Open Sans" w:hAnsi="Open Sans" w:cs="Open Sans"/>
          <w:b w:val="0"/>
          <w:bCs w:val="0"/>
        </w:rPr>
        <w:br/>
      </w:r>
      <w:r w:rsidR="00CF0283" w:rsidRPr="00CF0283">
        <w:rPr>
          <w:rStyle w:val="Pogrubienie"/>
          <w:rFonts w:ascii="Open Sans" w:hAnsi="Open Sans" w:cs="Open Sans"/>
          <w:b w:val="0"/>
          <w:bCs w:val="0"/>
        </w:rPr>
        <w:t>z zakresu ochrony środowiska,</w:t>
      </w:r>
    </w:p>
    <w:p w14:paraId="5984BAD2" w14:textId="1B809A13" w:rsidR="00655378" w:rsidRPr="00EB36A1" w:rsidRDefault="00655378" w:rsidP="0065537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Pracowników odpowiedzialnych za wyposażenie apteczki</w:t>
      </w:r>
    </w:p>
    <w:p w14:paraId="23F6A934" w14:textId="538B85CC" w:rsidR="00655378" w:rsidRPr="00EB36A1" w:rsidRDefault="006964A3" w:rsidP="00E45BA3">
      <w:pPr>
        <w:pStyle w:val="Akapitzlist"/>
        <w:numPr>
          <w:ilvl w:val="0"/>
          <w:numId w:val="10"/>
        </w:numPr>
        <w:spacing w:line="276" w:lineRule="auto"/>
        <w:ind w:left="851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Agnieszka </w:t>
      </w:r>
      <w:proofErr w:type="spellStart"/>
      <w:r w:rsidRPr="00EB36A1">
        <w:rPr>
          <w:rFonts w:ascii="Open Sans" w:hAnsi="Open Sans" w:cs="Open Sans"/>
        </w:rPr>
        <w:t>Hulisz</w:t>
      </w:r>
      <w:proofErr w:type="spellEnd"/>
      <w:r w:rsidRPr="00EB36A1">
        <w:rPr>
          <w:rFonts w:ascii="Open Sans" w:hAnsi="Open Sans" w:cs="Open Sans"/>
        </w:rPr>
        <w:t xml:space="preserve"> </w:t>
      </w:r>
      <w:r w:rsidR="003F5154" w:rsidRPr="00EB36A1">
        <w:rPr>
          <w:rFonts w:ascii="Open Sans" w:hAnsi="Open Sans" w:cs="Open Sans"/>
        </w:rPr>
        <w:t>–</w:t>
      </w:r>
      <w:r w:rsidR="00655378" w:rsidRPr="00EB36A1">
        <w:rPr>
          <w:rFonts w:ascii="Open Sans" w:hAnsi="Open Sans" w:cs="Open Sans"/>
        </w:rPr>
        <w:t xml:space="preserve"> </w:t>
      </w:r>
      <w:r w:rsidR="003F5154" w:rsidRPr="00EB36A1">
        <w:rPr>
          <w:rFonts w:ascii="Open Sans" w:hAnsi="Open Sans" w:cs="Open Sans"/>
        </w:rPr>
        <w:t>wydziału obsługi mieszkańców i urz</w:t>
      </w:r>
      <w:r w:rsidR="001F2C90">
        <w:rPr>
          <w:rFonts w:ascii="Open Sans" w:hAnsi="Open Sans" w:cs="Open Sans"/>
        </w:rPr>
        <w:t>ę</w:t>
      </w:r>
      <w:r w:rsidR="003F5154" w:rsidRPr="00EB36A1">
        <w:rPr>
          <w:rFonts w:ascii="Open Sans" w:hAnsi="Open Sans" w:cs="Open Sans"/>
        </w:rPr>
        <w:t>du</w:t>
      </w:r>
      <w:r w:rsidR="00655378" w:rsidRPr="00EB36A1">
        <w:rPr>
          <w:rFonts w:ascii="Open Sans" w:hAnsi="Open Sans" w:cs="Open Sans"/>
        </w:rPr>
        <w:t>,</w:t>
      </w:r>
    </w:p>
    <w:p w14:paraId="20679E2A" w14:textId="4E20986A" w:rsidR="00655378" w:rsidRPr="00EB36A1" w:rsidRDefault="006964A3" w:rsidP="00E45BA3">
      <w:pPr>
        <w:pStyle w:val="Akapitzlist"/>
        <w:numPr>
          <w:ilvl w:val="0"/>
          <w:numId w:val="10"/>
        </w:numPr>
        <w:spacing w:line="276" w:lineRule="auto"/>
        <w:ind w:left="851"/>
        <w:jc w:val="both"/>
        <w:rPr>
          <w:rFonts w:ascii="Open Sans" w:hAnsi="Open Sans" w:cs="Open Sans"/>
          <w:b/>
          <w:bCs/>
        </w:rPr>
      </w:pPr>
      <w:r w:rsidRPr="00EB36A1">
        <w:rPr>
          <w:rFonts w:ascii="Open Sans" w:hAnsi="Open Sans" w:cs="Open Sans"/>
        </w:rPr>
        <w:t xml:space="preserve">Ewa </w:t>
      </w:r>
      <w:proofErr w:type="spellStart"/>
      <w:r w:rsidRPr="00EB36A1">
        <w:rPr>
          <w:rFonts w:ascii="Open Sans" w:hAnsi="Open Sans" w:cs="Open Sans"/>
        </w:rPr>
        <w:t>Więzowska</w:t>
      </w:r>
      <w:proofErr w:type="spellEnd"/>
      <w:r w:rsidRPr="00EB36A1">
        <w:rPr>
          <w:rFonts w:ascii="Open Sans" w:hAnsi="Open Sans" w:cs="Open Sans"/>
        </w:rPr>
        <w:t xml:space="preserve"> </w:t>
      </w:r>
      <w:r w:rsidR="00655378" w:rsidRPr="00EB36A1">
        <w:rPr>
          <w:rFonts w:ascii="Open Sans" w:hAnsi="Open Sans" w:cs="Open Sans"/>
        </w:rPr>
        <w:t>–</w:t>
      </w:r>
      <w:r w:rsidR="00655378" w:rsidRPr="00EB36A1">
        <w:rPr>
          <w:rFonts w:ascii="Open Sans" w:hAnsi="Open Sans" w:cs="Open Sans"/>
          <w:b/>
          <w:bCs/>
        </w:rPr>
        <w:t xml:space="preserve"> </w:t>
      </w:r>
      <w:r w:rsidR="003F5154" w:rsidRPr="00EB36A1">
        <w:rPr>
          <w:rStyle w:val="Pogrubienie"/>
          <w:rFonts w:ascii="Open Sans" w:hAnsi="Open Sans" w:cs="Open Sans"/>
          <w:b w:val="0"/>
          <w:bCs w:val="0"/>
        </w:rPr>
        <w:t>podinspektor ds. obsługi sekretariatu Wójta</w:t>
      </w:r>
    </w:p>
    <w:p w14:paraId="1A017F34" w14:textId="77777777" w:rsidR="00655378" w:rsidRPr="00EB36A1" w:rsidRDefault="00655378" w:rsidP="00655378">
      <w:pPr>
        <w:pStyle w:val="Akapitzlist"/>
        <w:spacing w:line="276" w:lineRule="auto"/>
        <w:ind w:left="851"/>
        <w:jc w:val="both"/>
        <w:rPr>
          <w:rFonts w:ascii="Open Sans" w:hAnsi="Open Sans" w:cs="Open Sans"/>
        </w:rPr>
      </w:pPr>
    </w:p>
    <w:p w14:paraId="405193B2" w14:textId="65BC362D" w:rsidR="007B1E8E" w:rsidRPr="00EB36A1" w:rsidRDefault="007B1E8E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§ 2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 Do zadań pracowników wyznaczonych do udzielania pierwszej pomocy należy:</w:t>
      </w:r>
    </w:p>
    <w:p w14:paraId="149BEE55" w14:textId="77777777" w:rsidR="007B1E8E" w:rsidRPr="00EB36A1" w:rsidRDefault="007B1E8E" w:rsidP="00E45BA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udzielanie osobom potrzebującym pierwszej pomocy przedmedycznej,</w:t>
      </w:r>
    </w:p>
    <w:p w14:paraId="3D12DE1D" w14:textId="322CB41E" w:rsidR="007B1E8E" w:rsidRPr="00EB36A1" w:rsidRDefault="007B1E8E" w:rsidP="00E45BA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instruowanie innych pracowników odnoś</w:t>
      </w:r>
      <w:r w:rsidR="00E45BA3" w:rsidRPr="00EB36A1">
        <w:rPr>
          <w:rFonts w:ascii="Open Sans" w:hAnsi="Open Sans" w:cs="Open Sans"/>
        </w:rPr>
        <w:t>nie</w:t>
      </w:r>
      <w:r w:rsidRPr="00EB36A1">
        <w:rPr>
          <w:rFonts w:ascii="Open Sans" w:hAnsi="Open Sans" w:cs="Open Sans"/>
        </w:rPr>
        <w:t xml:space="preserve"> niesienia pierwszej pomocy,</w:t>
      </w:r>
    </w:p>
    <w:p w14:paraId="17DFD0F6" w14:textId="77777777" w:rsidR="007B1E8E" w:rsidRPr="00EB36A1" w:rsidRDefault="007B1E8E" w:rsidP="00E45BA3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w razie zaistnienia konieczności – zawiadamianie służb medycznych </w:t>
      </w:r>
      <w:r w:rsidR="00AD26EE" w:rsidRPr="00EB36A1">
        <w:rPr>
          <w:rFonts w:ascii="Open Sans" w:hAnsi="Open Sans" w:cs="Open Sans"/>
        </w:rPr>
        <w:t>o zaistniałym zdarzeniu i konieczności interwencji</w:t>
      </w:r>
      <w:r w:rsidR="000C4EA8" w:rsidRPr="00EB36A1">
        <w:rPr>
          <w:rFonts w:ascii="Open Sans" w:hAnsi="Open Sans" w:cs="Open Sans"/>
        </w:rPr>
        <w:t>,</w:t>
      </w:r>
    </w:p>
    <w:p w14:paraId="20EDE067" w14:textId="4DA8F89E" w:rsidR="00E45BA3" w:rsidRPr="002B6EC2" w:rsidRDefault="000C4EA8" w:rsidP="002B6EC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przekazywanie informacji o zdarzeniu bezpośredniemu przełożonemu.</w:t>
      </w:r>
    </w:p>
    <w:p w14:paraId="4E595A4C" w14:textId="60C6A62F" w:rsidR="000C4EA8" w:rsidRPr="00EB36A1" w:rsidRDefault="000C4EA8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lastRenderedPageBreak/>
        <w:t>§ 3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 Do wykonywania czynności z zakresu ewakuacji pracowników wyznacza się :</w:t>
      </w:r>
    </w:p>
    <w:p w14:paraId="26BE7F2A" w14:textId="2FD4E34E" w:rsidR="001F2C90" w:rsidRDefault="001F2C90" w:rsidP="001F2C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1F2C90">
        <w:rPr>
          <w:rFonts w:ascii="Open Sans" w:hAnsi="Open Sans" w:cs="Open Sans"/>
        </w:rPr>
        <w:t xml:space="preserve">Blanka Kosicka – </w:t>
      </w:r>
      <w:r w:rsidR="00841615">
        <w:rPr>
          <w:rFonts w:ascii="Open Sans" w:hAnsi="Open Sans" w:cs="Open Sans"/>
        </w:rPr>
        <w:t>podinspektor ds.</w:t>
      </w:r>
      <w:r w:rsidRPr="001F2C90">
        <w:rPr>
          <w:rFonts w:ascii="Open Sans" w:hAnsi="Open Sans" w:cs="Open Sans"/>
        </w:rPr>
        <w:t xml:space="preserve"> obsługi</w:t>
      </w:r>
      <w:r w:rsidR="00841615">
        <w:rPr>
          <w:rFonts w:ascii="Open Sans" w:hAnsi="Open Sans" w:cs="Open Sans"/>
        </w:rPr>
        <w:t xml:space="preserve"> interesantów,</w:t>
      </w:r>
    </w:p>
    <w:p w14:paraId="54E9EBDA" w14:textId="652AE230" w:rsidR="000C4EA8" w:rsidRDefault="001F2C90" w:rsidP="001F2C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Paweł </w:t>
      </w:r>
      <w:proofErr w:type="spellStart"/>
      <w:r w:rsidRPr="00EB36A1">
        <w:rPr>
          <w:rFonts w:ascii="Open Sans" w:hAnsi="Open Sans" w:cs="Open Sans"/>
        </w:rPr>
        <w:t>Kruczykowski</w:t>
      </w:r>
      <w:proofErr w:type="spellEnd"/>
      <w:r w:rsidRPr="00EB36A1">
        <w:rPr>
          <w:rFonts w:ascii="Open Sans" w:hAnsi="Open Sans" w:cs="Open Sans"/>
        </w:rPr>
        <w:t xml:space="preserve"> – </w:t>
      </w:r>
      <w:r w:rsidR="00841615">
        <w:rPr>
          <w:rFonts w:ascii="Open Sans" w:hAnsi="Open Sans" w:cs="Open Sans"/>
        </w:rPr>
        <w:t>pomoc administracyjna</w:t>
      </w:r>
      <w:r w:rsidRPr="00EB36A1">
        <w:rPr>
          <w:rFonts w:ascii="Open Sans" w:hAnsi="Open Sans" w:cs="Open Sans"/>
        </w:rPr>
        <w:t>,</w:t>
      </w:r>
    </w:p>
    <w:p w14:paraId="5907F3B8" w14:textId="77777777" w:rsidR="001F2C90" w:rsidRPr="00EB36A1" w:rsidRDefault="001F2C90" w:rsidP="001F2C90">
      <w:pPr>
        <w:pStyle w:val="Akapitzlist"/>
        <w:numPr>
          <w:ilvl w:val="0"/>
          <w:numId w:val="12"/>
        </w:numPr>
        <w:spacing w:line="276" w:lineRule="auto"/>
        <w:jc w:val="both"/>
        <w:rPr>
          <w:rStyle w:val="Pogrubienie"/>
          <w:rFonts w:ascii="Open Sans" w:hAnsi="Open Sans" w:cs="Open Sans"/>
          <w:b w:val="0"/>
          <w:bCs w:val="0"/>
        </w:rPr>
      </w:pPr>
      <w:r w:rsidRPr="00EB36A1">
        <w:rPr>
          <w:rFonts w:ascii="Open Sans" w:hAnsi="Open Sans" w:cs="Open Sans"/>
        </w:rPr>
        <w:t xml:space="preserve">Ewa </w:t>
      </w:r>
      <w:proofErr w:type="spellStart"/>
      <w:r w:rsidRPr="00EB36A1">
        <w:rPr>
          <w:rFonts w:ascii="Open Sans" w:hAnsi="Open Sans" w:cs="Open Sans"/>
        </w:rPr>
        <w:t>Więzowska</w:t>
      </w:r>
      <w:proofErr w:type="spellEnd"/>
      <w:r w:rsidRPr="00EB36A1">
        <w:rPr>
          <w:rFonts w:ascii="Open Sans" w:hAnsi="Open Sans" w:cs="Open Sans"/>
        </w:rPr>
        <w:t xml:space="preserve"> - </w:t>
      </w:r>
      <w:r w:rsidRPr="00EB36A1">
        <w:rPr>
          <w:rStyle w:val="Pogrubienie"/>
          <w:rFonts w:ascii="Open Sans" w:hAnsi="Open Sans" w:cs="Open Sans"/>
          <w:b w:val="0"/>
          <w:bCs w:val="0"/>
        </w:rPr>
        <w:t>podinspektor ds. obsługi sekretariatu Wójta</w:t>
      </w:r>
    </w:p>
    <w:p w14:paraId="359F55BE" w14:textId="574D465E" w:rsidR="001F2C90" w:rsidRDefault="001F2C90" w:rsidP="001F2C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Damian Szumiński – </w:t>
      </w:r>
      <w:r w:rsidR="00841615">
        <w:rPr>
          <w:rFonts w:ascii="Open Sans" w:hAnsi="Open Sans" w:cs="Open Sans"/>
        </w:rPr>
        <w:t xml:space="preserve">kierownik </w:t>
      </w:r>
      <w:r w:rsidRPr="00EB36A1">
        <w:rPr>
          <w:rFonts w:ascii="Open Sans" w:hAnsi="Open Sans" w:cs="Open Sans"/>
        </w:rPr>
        <w:t>referatu księgowości budżetowej,</w:t>
      </w:r>
    </w:p>
    <w:p w14:paraId="445FAEDF" w14:textId="71A59555" w:rsidR="009951F9" w:rsidRDefault="009951F9" w:rsidP="001F2C9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1F2C90">
        <w:rPr>
          <w:rFonts w:ascii="Open Sans" w:hAnsi="Open Sans" w:cs="Open Sans"/>
        </w:rPr>
        <w:t xml:space="preserve">Marcin </w:t>
      </w:r>
      <w:proofErr w:type="spellStart"/>
      <w:r w:rsidRPr="001F2C90">
        <w:rPr>
          <w:rFonts w:ascii="Open Sans" w:hAnsi="Open Sans" w:cs="Open Sans"/>
        </w:rPr>
        <w:t>Rychłowski</w:t>
      </w:r>
      <w:proofErr w:type="spellEnd"/>
      <w:r w:rsidRPr="001F2C90">
        <w:rPr>
          <w:rFonts w:ascii="Open Sans" w:hAnsi="Open Sans" w:cs="Open Sans"/>
        </w:rPr>
        <w:t xml:space="preserve"> –</w:t>
      </w:r>
      <w:r w:rsidR="00841615">
        <w:rPr>
          <w:rFonts w:ascii="Open Sans" w:hAnsi="Open Sans" w:cs="Open Sans"/>
        </w:rPr>
        <w:t xml:space="preserve"> kierownik referatu zamówień publicznych oraz pozyskiwania i rozliczania środków pozabudżetowych</w:t>
      </w:r>
      <w:r w:rsidRPr="001F2C90">
        <w:rPr>
          <w:rFonts w:ascii="Open Sans" w:hAnsi="Open Sans" w:cs="Open Sans"/>
        </w:rPr>
        <w:t>,</w:t>
      </w:r>
    </w:p>
    <w:p w14:paraId="417DC9F6" w14:textId="3A78C9E4" w:rsidR="006A2669" w:rsidRPr="00EB36A1" w:rsidRDefault="006A2669" w:rsidP="006A266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Style w:val="Pogrubienie"/>
          <w:rFonts w:ascii="Open Sans" w:hAnsi="Open Sans" w:cs="Open Sans"/>
          <w:b w:val="0"/>
          <w:bCs w:val="0"/>
        </w:rPr>
        <w:t xml:space="preserve">Monika Staszewska – </w:t>
      </w:r>
      <w:r w:rsidR="002B5A26">
        <w:rPr>
          <w:rStyle w:val="Pogrubienie"/>
          <w:rFonts w:ascii="Open Sans" w:hAnsi="Open Sans" w:cs="Open Sans"/>
          <w:b w:val="0"/>
          <w:bCs w:val="0"/>
        </w:rPr>
        <w:t>podinspektor ds. ochrony powietrza</w:t>
      </w:r>
      <w:r w:rsidR="00CF0283">
        <w:rPr>
          <w:rStyle w:val="Pogrubienie"/>
          <w:rFonts w:ascii="Open Sans" w:hAnsi="Open Sans" w:cs="Open Sans"/>
          <w:b w:val="0"/>
          <w:bCs w:val="0"/>
        </w:rPr>
        <w:t xml:space="preserve"> i koordynacji działań</w:t>
      </w:r>
      <w:r w:rsidR="002B6EC2">
        <w:rPr>
          <w:rStyle w:val="Pogrubienie"/>
          <w:rFonts w:ascii="Open Sans" w:hAnsi="Open Sans" w:cs="Open Sans"/>
          <w:b w:val="0"/>
          <w:bCs w:val="0"/>
        </w:rPr>
        <w:br/>
      </w:r>
      <w:r w:rsidR="00CF0283">
        <w:rPr>
          <w:rStyle w:val="Pogrubienie"/>
          <w:rFonts w:ascii="Open Sans" w:hAnsi="Open Sans" w:cs="Open Sans"/>
          <w:b w:val="0"/>
          <w:bCs w:val="0"/>
        </w:rPr>
        <w:t>z zakresu</w:t>
      </w:r>
      <w:r w:rsidRPr="00EB36A1">
        <w:rPr>
          <w:rStyle w:val="Pogrubienie"/>
          <w:rFonts w:ascii="Open Sans" w:hAnsi="Open Sans" w:cs="Open Sans"/>
          <w:b w:val="0"/>
          <w:bCs w:val="0"/>
        </w:rPr>
        <w:t xml:space="preserve"> ochrony środowiska</w:t>
      </w:r>
    </w:p>
    <w:p w14:paraId="459A09FB" w14:textId="22F50E51" w:rsidR="006A2669" w:rsidRPr="00CE6149" w:rsidRDefault="00CE6149" w:rsidP="00CE614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Paulina Rezler – </w:t>
      </w:r>
      <w:r w:rsidR="00CF0283">
        <w:rPr>
          <w:rFonts w:ascii="Open Sans" w:hAnsi="Open Sans" w:cs="Open Sans"/>
        </w:rPr>
        <w:t>podinspektor ds. gruntów</w:t>
      </w:r>
      <w:r w:rsidR="00CF0283" w:rsidRPr="00EB36A1">
        <w:rPr>
          <w:rFonts w:ascii="Open Sans" w:hAnsi="Open Sans" w:cs="Open Sans"/>
        </w:rPr>
        <w:t>,</w:t>
      </w:r>
    </w:p>
    <w:p w14:paraId="5C642704" w14:textId="67D1565E" w:rsidR="006A2669" w:rsidRDefault="006A2669" w:rsidP="00E45BA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Ewelina Nowicka – </w:t>
      </w:r>
      <w:r w:rsidR="00CF0283">
        <w:rPr>
          <w:rFonts w:ascii="Open Sans" w:hAnsi="Open Sans" w:cs="Open Sans"/>
        </w:rPr>
        <w:t>inspektor ds. obsługi</w:t>
      </w:r>
      <w:r>
        <w:rPr>
          <w:rFonts w:ascii="Open Sans" w:hAnsi="Open Sans" w:cs="Open Sans"/>
        </w:rPr>
        <w:t xml:space="preserve"> rady</w:t>
      </w:r>
      <w:r w:rsidR="00CF0283">
        <w:rPr>
          <w:rFonts w:ascii="Open Sans" w:hAnsi="Open Sans" w:cs="Open Sans"/>
        </w:rPr>
        <w:t>,</w:t>
      </w:r>
    </w:p>
    <w:p w14:paraId="228C9BF8" w14:textId="79E5E79F" w:rsidR="00CE6149" w:rsidRPr="00EB36A1" w:rsidRDefault="00CE6149" w:rsidP="00E45BA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Natalia Sękowska </w:t>
      </w:r>
      <w:r w:rsidR="00CF0283">
        <w:rPr>
          <w:rFonts w:ascii="Open Sans" w:hAnsi="Open Sans" w:cs="Open Sans"/>
        </w:rPr>
        <w:t>–</w:t>
      </w:r>
      <w:r>
        <w:rPr>
          <w:rFonts w:ascii="Open Sans" w:hAnsi="Open Sans" w:cs="Open Sans"/>
        </w:rPr>
        <w:t xml:space="preserve"> </w:t>
      </w:r>
      <w:r w:rsidR="00CF0283">
        <w:rPr>
          <w:rFonts w:ascii="Open Sans" w:hAnsi="Open Sans" w:cs="Open Sans"/>
        </w:rPr>
        <w:t>inspektor ds.</w:t>
      </w:r>
      <w:r w:rsidR="002B6EC2">
        <w:rPr>
          <w:rFonts w:ascii="Open Sans" w:hAnsi="Open Sans" w:cs="Open Sans"/>
        </w:rPr>
        <w:t xml:space="preserve"> obsługi </w:t>
      </w:r>
      <w:r w:rsidR="008118AF">
        <w:rPr>
          <w:rFonts w:ascii="Open Sans" w:hAnsi="Open Sans" w:cs="Open Sans"/>
        </w:rPr>
        <w:t>archiwum</w:t>
      </w:r>
    </w:p>
    <w:p w14:paraId="4C7F3EAA" w14:textId="00774194" w:rsidR="009951F9" w:rsidRPr="00EB36A1" w:rsidRDefault="009951F9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§ 4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 Do zadań osób wyznaczonych do ewakuacji pracowników należy</w:t>
      </w:r>
      <w:r w:rsidR="000C2CCC" w:rsidRPr="00EB36A1">
        <w:rPr>
          <w:rFonts w:ascii="Open Sans" w:hAnsi="Open Sans" w:cs="Open Sans"/>
        </w:rPr>
        <w:t>:</w:t>
      </w:r>
    </w:p>
    <w:p w14:paraId="4893DA1F" w14:textId="74F8509C" w:rsidR="00DE18EE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natychmiastowe alarmowanie współpracowników i przełożonych,</w:t>
      </w:r>
    </w:p>
    <w:p w14:paraId="79D0D280" w14:textId="39C48A09" w:rsidR="000C2CCC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poinformowanie odpowiednich służb o zaistniałym pożarze,</w:t>
      </w:r>
    </w:p>
    <w:p w14:paraId="43F04E4A" w14:textId="34650EE5" w:rsidR="000C2CCC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sprawdzanie, czy do wszystkich dotarł sygnał alarmowy,</w:t>
      </w:r>
      <w:r w:rsidR="00EB6993" w:rsidRPr="00EB36A1">
        <w:rPr>
          <w:rFonts w:ascii="Open Sans" w:hAnsi="Open Sans" w:cs="Open Sans"/>
        </w:rPr>
        <w:t xml:space="preserve"> </w:t>
      </w:r>
      <w:r w:rsidRPr="00EB36A1">
        <w:rPr>
          <w:rFonts w:ascii="Open Sans" w:hAnsi="Open Sans" w:cs="Open Sans"/>
        </w:rPr>
        <w:t>wydawanie poleceń przerwania pracy oraz wprowadzenie ewakuacji,</w:t>
      </w:r>
    </w:p>
    <w:p w14:paraId="1F5B2D41" w14:textId="65654257" w:rsidR="000C2CCC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zdecydowane i stanowcze reagowanie na jakąkolwiek niesubordynację osób ewakuowanych, np. poruszanie się „pod prąd”, czy próby powrotu do opuszczonych pomieszczeń,</w:t>
      </w:r>
    </w:p>
    <w:p w14:paraId="78AF00A8" w14:textId="4A7C4327" w:rsidR="000C2CCC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udzielanie bezpośredniej pomocy osobom zdezorientowanym lub kontuzjowanym,</w:t>
      </w:r>
    </w:p>
    <w:p w14:paraId="1C291EF7" w14:textId="251FDA4E" w:rsidR="000C2CCC" w:rsidRPr="00EB36A1" w:rsidRDefault="000C2CCC" w:rsidP="00E45BA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sprawdzanie wszystkich pomieszczeń w celu upewnienia się, że wszyscy (pracownicy, interesanci) opuścili zagrożony obszar,</w:t>
      </w:r>
    </w:p>
    <w:p w14:paraId="02472DEE" w14:textId="2AF400AA" w:rsidR="000C2CCC" w:rsidRPr="00EB36A1" w:rsidRDefault="000C2CCC" w:rsidP="00EB36A1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sprawdzenie pomieszczeń powinno odbywać się od najdalszego pomieszczenia, kierując się w stronę wyjścia ewakuacyjnego</w:t>
      </w:r>
      <w:r w:rsidR="00C351FA" w:rsidRPr="00EB36A1">
        <w:rPr>
          <w:rFonts w:ascii="Open Sans" w:hAnsi="Open Sans" w:cs="Open Sans"/>
        </w:rPr>
        <w:t>.</w:t>
      </w:r>
    </w:p>
    <w:p w14:paraId="22E510BE" w14:textId="0CD73E38" w:rsidR="00655378" w:rsidRPr="00EB36A1" w:rsidRDefault="000C2CCC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§ 5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 </w:t>
      </w:r>
      <w:r w:rsidR="00C351FA" w:rsidRPr="00EB36A1">
        <w:rPr>
          <w:rFonts w:ascii="Open Sans" w:hAnsi="Open Sans" w:cs="Open Sans"/>
        </w:rPr>
        <w:t>Wykonanie zarządzenia powierza się Sekretarzowi Gminy Inowrocław.</w:t>
      </w:r>
    </w:p>
    <w:p w14:paraId="6E6F0F3B" w14:textId="4F08417E" w:rsidR="00EB6993" w:rsidRPr="00EB36A1" w:rsidRDefault="00EB6993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>§ 6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Traci moc zarządzenie nr 1</w:t>
      </w:r>
      <w:r w:rsidR="00EB36A1">
        <w:rPr>
          <w:rFonts w:ascii="Open Sans" w:hAnsi="Open Sans" w:cs="Open Sans"/>
        </w:rPr>
        <w:t>35</w:t>
      </w:r>
      <w:r w:rsidRPr="00EB36A1">
        <w:rPr>
          <w:rFonts w:ascii="Open Sans" w:hAnsi="Open Sans" w:cs="Open Sans"/>
        </w:rPr>
        <w:t>/201</w:t>
      </w:r>
      <w:r w:rsidR="00EB36A1">
        <w:rPr>
          <w:rFonts w:ascii="Open Sans" w:hAnsi="Open Sans" w:cs="Open Sans"/>
        </w:rPr>
        <w:t>9</w:t>
      </w:r>
      <w:r w:rsidRPr="00EB36A1">
        <w:rPr>
          <w:rFonts w:ascii="Open Sans" w:hAnsi="Open Sans" w:cs="Open Sans"/>
        </w:rPr>
        <w:t xml:space="preserve"> Wójta Gminy Inowrocław z dnia 1</w:t>
      </w:r>
      <w:r w:rsidR="00EB36A1">
        <w:rPr>
          <w:rFonts w:ascii="Open Sans" w:hAnsi="Open Sans" w:cs="Open Sans"/>
        </w:rPr>
        <w:t>2</w:t>
      </w:r>
      <w:r w:rsidRPr="00EB36A1">
        <w:rPr>
          <w:rFonts w:ascii="Open Sans" w:hAnsi="Open Sans" w:cs="Open Sans"/>
        </w:rPr>
        <w:t xml:space="preserve"> </w:t>
      </w:r>
      <w:r w:rsidR="00EB36A1">
        <w:rPr>
          <w:rFonts w:ascii="Open Sans" w:hAnsi="Open Sans" w:cs="Open Sans"/>
        </w:rPr>
        <w:t>grudnia</w:t>
      </w:r>
      <w:r w:rsidRPr="00EB36A1">
        <w:rPr>
          <w:rFonts w:ascii="Open Sans" w:hAnsi="Open Sans" w:cs="Open Sans"/>
        </w:rPr>
        <w:t xml:space="preserve"> </w:t>
      </w:r>
      <w:r w:rsidR="00EB36A1">
        <w:rPr>
          <w:rFonts w:ascii="Open Sans" w:hAnsi="Open Sans" w:cs="Open Sans"/>
        </w:rPr>
        <w:br/>
      </w:r>
      <w:r w:rsidRPr="00EB36A1">
        <w:rPr>
          <w:rFonts w:ascii="Open Sans" w:hAnsi="Open Sans" w:cs="Open Sans"/>
        </w:rPr>
        <w:t>201</w:t>
      </w:r>
      <w:r w:rsidR="00EB36A1">
        <w:rPr>
          <w:rFonts w:ascii="Open Sans" w:hAnsi="Open Sans" w:cs="Open Sans"/>
        </w:rPr>
        <w:t>9</w:t>
      </w:r>
      <w:r w:rsidRPr="00EB36A1">
        <w:rPr>
          <w:rFonts w:ascii="Open Sans" w:hAnsi="Open Sans" w:cs="Open Sans"/>
        </w:rPr>
        <w:t xml:space="preserve"> r.</w:t>
      </w:r>
    </w:p>
    <w:p w14:paraId="5862E041" w14:textId="5147C701" w:rsidR="00C351FA" w:rsidRPr="00EB36A1" w:rsidRDefault="00C351FA" w:rsidP="00655378">
      <w:pPr>
        <w:spacing w:line="276" w:lineRule="auto"/>
        <w:jc w:val="both"/>
        <w:rPr>
          <w:rFonts w:ascii="Open Sans" w:hAnsi="Open Sans" w:cs="Open Sans"/>
        </w:rPr>
      </w:pPr>
      <w:r w:rsidRPr="00EB36A1">
        <w:rPr>
          <w:rFonts w:ascii="Open Sans" w:hAnsi="Open Sans" w:cs="Open Sans"/>
        </w:rPr>
        <w:t xml:space="preserve">§ </w:t>
      </w:r>
      <w:r w:rsidR="00EB6993" w:rsidRPr="00EB36A1">
        <w:rPr>
          <w:rFonts w:ascii="Open Sans" w:hAnsi="Open Sans" w:cs="Open Sans"/>
        </w:rPr>
        <w:t>7</w:t>
      </w:r>
      <w:r w:rsidR="00E45BA3" w:rsidRPr="00EB36A1">
        <w:rPr>
          <w:rFonts w:ascii="Open Sans" w:hAnsi="Open Sans" w:cs="Open Sans"/>
        </w:rPr>
        <w:t>.</w:t>
      </w:r>
      <w:r w:rsidRPr="00EB36A1">
        <w:rPr>
          <w:rFonts w:ascii="Open Sans" w:hAnsi="Open Sans" w:cs="Open Sans"/>
        </w:rPr>
        <w:t xml:space="preserve">  Zarządzenie wchodzi w życie z dniem podpisania.</w:t>
      </w:r>
    </w:p>
    <w:p w14:paraId="3EDF9BDB" w14:textId="77777777" w:rsidR="00C351FA" w:rsidRPr="000C2CCC" w:rsidRDefault="00C351FA" w:rsidP="006553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2AFEB" w14:textId="77777777" w:rsidR="000C2CCC" w:rsidRPr="000C2CCC" w:rsidRDefault="000C2CCC" w:rsidP="0065537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3B359" w14:textId="77777777" w:rsidR="00DE18EE" w:rsidRDefault="00DE18EE" w:rsidP="00655378">
      <w:pPr>
        <w:spacing w:line="276" w:lineRule="auto"/>
        <w:jc w:val="both"/>
      </w:pPr>
    </w:p>
    <w:sectPr w:rsidR="00DE1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AEE"/>
    <w:multiLevelType w:val="hybridMultilevel"/>
    <w:tmpl w:val="1166F5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CA0DA7"/>
    <w:multiLevelType w:val="hybridMultilevel"/>
    <w:tmpl w:val="D500F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25E3"/>
    <w:multiLevelType w:val="hybridMultilevel"/>
    <w:tmpl w:val="5C744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4070"/>
    <w:multiLevelType w:val="hybridMultilevel"/>
    <w:tmpl w:val="B37AD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44EB"/>
    <w:multiLevelType w:val="hybridMultilevel"/>
    <w:tmpl w:val="B658D5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B02DBD"/>
    <w:multiLevelType w:val="hybridMultilevel"/>
    <w:tmpl w:val="5E8EF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405E2"/>
    <w:multiLevelType w:val="hybridMultilevel"/>
    <w:tmpl w:val="EA101CA6"/>
    <w:lvl w:ilvl="0" w:tplc="96560124">
      <w:start w:val="1"/>
      <w:numFmt w:val="decimal"/>
      <w:lvlText w:val="%1)"/>
      <w:lvlJc w:val="left"/>
      <w:pPr>
        <w:ind w:left="1495" w:hanging="360"/>
      </w:pPr>
      <w:rPr>
        <w:rFonts w:ascii="Open Sans" w:eastAsiaTheme="minorHAns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C7341B3"/>
    <w:multiLevelType w:val="hybridMultilevel"/>
    <w:tmpl w:val="3F2E4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E7A89"/>
    <w:multiLevelType w:val="hybridMultilevel"/>
    <w:tmpl w:val="529A3F38"/>
    <w:lvl w:ilvl="0" w:tplc="A47249C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309C2"/>
    <w:multiLevelType w:val="hybridMultilevel"/>
    <w:tmpl w:val="3E188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53FE"/>
    <w:multiLevelType w:val="hybridMultilevel"/>
    <w:tmpl w:val="EBD01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F71E7"/>
    <w:multiLevelType w:val="hybridMultilevel"/>
    <w:tmpl w:val="15023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F39F1"/>
    <w:multiLevelType w:val="hybridMultilevel"/>
    <w:tmpl w:val="80F81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53283">
    <w:abstractNumId w:val="5"/>
  </w:num>
  <w:num w:numId="2" w16cid:durableId="854731446">
    <w:abstractNumId w:val="4"/>
  </w:num>
  <w:num w:numId="3" w16cid:durableId="42096403">
    <w:abstractNumId w:val="6"/>
  </w:num>
  <w:num w:numId="4" w16cid:durableId="1805735535">
    <w:abstractNumId w:val="12"/>
  </w:num>
  <w:num w:numId="5" w16cid:durableId="117376134">
    <w:abstractNumId w:val="10"/>
  </w:num>
  <w:num w:numId="6" w16cid:durableId="1145200808">
    <w:abstractNumId w:val="9"/>
  </w:num>
  <w:num w:numId="7" w16cid:durableId="1337226141">
    <w:abstractNumId w:val="1"/>
  </w:num>
  <w:num w:numId="8" w16cid:durableId="299188244">
    <w:abstractNumId w:val="0"/>
  </w:num>
  <w:num w:numId="9" w16cid:durableId="1767075952">
    <w:abstractNumId w:val="11"/>
  </w:num>
  <w:num w:numId="10" w16cid:durableId="208422752">
    <w:abstractNumId w:val="8"/>
  </w:num>
  <w:num w:numId="11" w16cid:durableId="280498527">
    <w:abstractNumId w:val="2"/>
  </w:num>
  <w:num w:numId="12" w16cid:durableId="1003387787">
    <w:abstractNumId w:val="3"/>
  </w:num>
  <w:num w:numId="13" w16cid:durableId="5742423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EE"/>
    <w:rsid w:val="000C2CCC"/>
    <w:rsid w:val="000C4EA8"/>
    <w:rsid w:val="000D4B5D"/>
    <w:rsid w:val="000E1D4E"/>
    <w:rsid w:val="00173A7D"/>
    <w:rsid w:val="001E4BDD"/>
    <w:rsid w:val="001F2C90"/>
    <w:rsid w:val="00290BB5"/>
    <w:rsid w:val="002A64DB"/>
    <w:rsid w:val="002B5A26"/>
    <w:rsid w:val="002B6EC2"/>
    <w:rsid w:val="003E06F2"/>
    <w:rsid w:val="003F5154"/>
    <w:rsid w:val="00412A23"/>
    <w:rsid w:val="004634BA"/>
    <w:rsid w:val="00574E87"/>
    <w:rsid w:val="00655378"/>
    <w:rsid w:val="00687913"/>
    <w:rsid w:val="006964A3"/>
    <w:rsid w:val="006A2669"/>
    <w:rsid w:val="00723B89"/>
    <w:rsid w:val="00776B0E"/>
    <w:rsid w:val="007B1E8E"/>
    <w:rsid w:val="008118AF"/>
    <w:rsid w:val="00821622"/>
    <w:rsid w:val="00841615"/>
    <w:rsid w:val="008C0283"/>
    <w:rsid w:val="00982892"/>
    <w:rsid w:val="009951F9"/>
    <w:rsid w:val="00A4293F"/>
    <w:rsid w:val="00AD26EE"/>
    <w:rsid w:val="00AE52D7"/>
    <w:rsid w:val="00C32E1F"/>
    <w:rsid w:val="00C351FA"/>
    <w:rsid w:val="00CE6149"/>
    <w:rsid w:val="00CF0283"/>
    <w:rsid w:val="00DE18EE"/>
    <w:rsid w:val="00E45BA3"/>
    <w:rsid w:val="00EB36A1"/>
    <w:rsid w:val="00EB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3502"/>
  <w15:chartTrackingRefBased/>
  <w15:docId w15:val="{587746DF-2AE1-4F1F-B34C-8E1BA21E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E1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F5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5</cp:revision>
  <cp:lastPrinted>2022-09-15T13:10:00Z</cp:lastPrinted>
  <dcterms:created xsi:type="dcterms:W3CDTF">2022-09-15T11:47:00Z</dcterms:created>
  <dcterms:modified xsi:type="dcterms:W3CDTF">2022-09-15T13:17:00Z</dcterms:modified>
</cp:coreProperties>
</file>