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D982" w14:textId="77777777" w:rsidR="00CC7779" w:rsidRDefault="00CC7779" w:rsidP="00EE6A22">
      <w:pPr>
        <w:jc w:val="center"/>
        <w:rPr>
          <w:b/>
        </w:rPr>
      </w:pPr>
    </w:p>
    <w:p w14:paraId="0FA13EF9" w14:textId="77777777" w:rsidR="00CC7779" w:rsidRDefault="00CC7779" w:rsidP="00EE6A22">
      <w:pPr>
        <w:jc w:val="center"/>
        <w:rPr>
          <w:b/>
        </w:rPr>
      </w:pPr>
    </w:p>
    <w:p w14:paraId="37F99BEB" w14:textId="77777777" w:rsidR="00CC7779" w:rsidRDefault="00D27EF1" w:rsidP="00EE6A22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C909933" wp14:editId="7251F3D2">
            <wp:extent cx="2433600" cy="3196800"/>
            <wp:effectExtent l="0" t="0" r="508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owroclaw_Gmina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31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4874" w14:textId="77777777" w:rsidR="00CC7779" w:rsidRDefault="00CC7779" w:rsidP="00EE6A22">
      <w:pPr>
        <w:jc w:val="center"/>
        <w:rPr>
          <w:b/>
        </w:rPr>
      </w:pPr>
    </w:p>
    <w:p w14:paraId="79EB9248" w14:textId="77777777"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REJESTR INSTYTUCJI KULTURY</w:t>
      </w:r>
    </w:p>
    <w:p w14:paraId="5D57D601" w14:textId="77777777"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PROWADZONY PRZEZ GMINĘ </w:t>
      </w:r>
      <w:r w:rsidR="00D27EF1">
        <w:rPr>
          <w:b/>
          <w:bCs/>
          <w:sz w:val="40"/>
          <w:szCs w:val="40"/>
        </w:rPr>
        <w:t>INOWROCŁAW</w:t>
      </w:r>
    </w:p>
    <w:p w14:paraId="0DB9DC54" w14:textId="77777777" w:rsidR="00CC7779" w:rsidRDefault="00CC7779" w:rsidP="00CC7779">
      <w:pPr>
        <w:rPr>
          <w:rFonts w:ascii="Times New Roman" w:hAnsi="Times New Roman"/>
        </w:rPr>
      </w:pPr>
    </w:p>
    <w:p w14:paraId="2E462E93" w14:textId="77777777" w:rsidR="00CC7779" w:rsidRDefault="00CC7779" w:rsidP="00CC7779">
      <w:pPr>
        <w:jc w:val="center"/>
        <w:rPr>
          <w:b/>
        </w:rPr>
      </w:pPr>
      <w:r>
        <w:rPr>
          <w:rFonts w:ascii="Times New Roman" w:hAnsi="Times New Roman"/>
        </w:rPr>
        <w:t>Prowadzony zgodnie z Rozporządzeniem Ministra Kultury i Dziedzictwa Narodowego z dnia 26 stycznia 2012 r. w sprawie sposobu prowadzenia</w:t>
      </w:r>
      <w:r>
        <w:rPr>
          <w:rFonts w:ascii="Times New Roman" w:hAnsi="Times New Roman"/>
        </w:rPr>
        <w:br/>
        <w:t xml:space="preserve"> i udostępniania rejestru instytucji kultury (Dz. U. z 2012 r. poz. 189)</w:t>
      </w:r>
    </w:p>
    <w:p w14:paraId="55758FBF" w14:textId="77777777" w:rsidR="00CC7779" w:rsidRDefault="00CC7779" w:rsidP="00EE6A22">
      <w:pPr>
        <w:jc w:val="center"/>
        <w:rPr>
          <w:b/>
        </w:rPr>
      </w:pPr>
    </w:p>
    <w:p w14:paraId="1A188421" w14:textId="77777777" w:rsidR="00CC7779" w:rsidRDefault="00CC7779" w:rsidP="00EE6A22">
      <w:pPr>
        <w:jc w:val="center"/>
        <w:rPr>
          <w:b/>
        </w:rPr>
      </w:pPr>
    </w:p>
    <w:tbl>
      <w:tblPr>
        <w:tblW w:w="137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149"/>
        <w:gridCol w:w="1227"/>
        <w:gridCol w:w="1892"/>
        <w:gridCol w:w="992"/>
        <w:gridCol w:w="1559"/>
        <w:gridCol w:w="1276"/>
        <w:gridCol w:w="1105"/>
        <w:gridCol w:w="1872"/>
        <w:gridCol w:w="2721"/>
      </w:tblGrid>
      <w:tr w:rsidR="00B25500" w14:paraId="6833CBE0" w14:textId="77777777" w:rsidTr="00130532">
        <w:trPr>
          <w:trHeight w:val="3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991B57D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5EC4B89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51A996A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7C5EC3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64C1E00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127EAEC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36C4290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B427E8D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0FDEB2C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9</w:t>
            </w:r>
          </w:p>
        </w:tc>
      </w:tr>
      <w:tr w:rsidR="00B25500" w14:paraId="73098E41" w14:textId="77777777" w:rsidTr="00130532">
        <w:trPr>
          <w:trHeight w:val="126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62148DD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Nr wpisu do rejestru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5F4FCC2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Data wpisu do rejestru oraz daty kolejnych wpisów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2917A58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Pełna nazwa instytucji kultury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0F299C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Skrócona nazwa instytucji kultury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ABBFC86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Siedziba i adres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8D369A9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1894F16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podmiotu, z którym organizator wspólnie prowadzi instytucję kultury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BABDEE6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utworzeniu instytucji kultury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B930A94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nadaniu statutu instytucji kultury</w:t>
            </w:r>
          </w:p>
        </w:tc>
      </w:tr>
      <w:tr w:rsidR="000E0572" w14:paraId="0E3A1F42" w14:textId="77777777" w:rsidTr="000E0572">
        <w:trPr>
          <w:trHeight w:val="102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A3402F" w14:textId="77777777" w:rsidR="000E0572" w:rsidRDefault="000E0572" w:rsidP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22C8F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CD4297C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30.03.1992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487B72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25E">
              <w:rPr>
                <w:sz w:val="18"/>
                <w:szCs w:val="18"/>
              </w:rPr>
              <w:t>Gminna Biblioteka Publiczna w Jaksicach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B4B8E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274751" w14:textId="77777777" w:rsidR="000E0572" w:rsidRPr="00BC293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88-181 Jaksice</w:t>
            </w:r>
          </w:p>
          <w:p w14:paraId="16E7EBDC" w14:textId="77777777" w:rsidR="00BC293E" w:rsidRDefault="000E0572" w:rsidP="0013053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ul. Dworcowa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00D18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Inowrocław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133812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AE907" w14:textId="77777777" w:rsidR="000E0572" w:rsidRDefault="009B425E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 o utworzeniu Gminnej Biblioteki Publicznej w Jaksicach nie zachował się.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A66E4" w14:textId="77777777" w:rsidR="000E0572" w:rsidRPr="009B425E" w:rsidRDefault="009B425E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Brak uchwały – Statut z dnia</w:t>
            </w:r>
            <w:r w:rsidR="00522144">
              <w:rPr>
                <w:strike/>
                <w:sz w:val="18"/>
                <w:szCs w:val="18"/>
              </w:rPr>
              <w:t xml:space="preserve"> 20.05.1991 zatwierdzony przez Wójta G</w:t>
            </w:r>
            <w:r w:rsidRPr="009B425E">
              <w:rPr>
                <w:strike/>
                <w:sz w:val="18"/>
                <w:szCs w:val="18"/>
              </w:rPr>
              <w:t>miny Inowrocław</w:t>
            </w:r>
          </w:p>
        </w:tc>
      </w:tr>
      <w:tr w:rsidR="000E0572" w14:paraId="78774F9C" w14:textId="77777777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CDE624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02D1A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25.03.1997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313CE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9FF80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CB90F7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8527C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54B5AB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A44E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30FD7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XXV/168/97</w:t>
            </w:r>
          </w:p>
          <w:p w14:paraId="0243797C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14:paraId="71983D5F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25 marca 1997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14:paraId="75C5B048" w14:textId="77777777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360C62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5D70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980A8E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D9B4BE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F7979E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8063E3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84D87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709D9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9FC87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XIII/148/2000</w:t>
            </w:r>
          </w:p>
          <w:p w14:paraId="50397EA4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14:paraId="48BC2AE0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17 lutego 2000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14:paraId="7D03FAA5" w14:textId="77777777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08C35A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3B1DA7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ED4DDB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0C19F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A0BC5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72030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4ABA90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E3FA16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DD451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XXXV/375/2002</w:t>
            </w:r>
          </w:p>
          <w:p w14:paraId="1FC6F55A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14:paraId="2EBF53F0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15 kwietnia 2002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14:paraId="2D7CF19F" w14:textId="77777777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B391B1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E8EF9F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3D62B5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007938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372D6A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D60DB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D89633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06D3E8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C39AA" w14:textId="77777777"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XLI/235/2009</w:t>
            </w:r>
          </w:p>
          <w:p w14:paraId="213CD2BA" w14:textId="77777777"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Inowrocław</w:t>
            </w:r>
          </w:p>
          <w:p w14:paraId="356CE43E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28 grudnia 2009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FC3852" w14:paraId="2238B93D" w14:textId="77777777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4E2519" w14:textId="77777777"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F1FCBC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798B2B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CC66A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B4A986" w14:textId="77777777" w:rsidR="00FC3852" w:rsidRPr="008A4D3B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8A4D3B">
              <w:rPr>
                <w:strike/>
                <w:sz w:val="18"/>
                <w:szCs w:val="18"/>
              </w:rPr>
              <w:t>88-181 Jaksice</w:t>
            </w:r>
          </w:p>
          <w:p w14:paraId="05D84B6E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3B">
              <w:rPr>
                <w:strike/>
                <w:sz w:val="18"/>
                <w:szCs w:val="18"/>
              </w:rPr>
              <w:t>ul. Sportowa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274F4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DDA51D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13EF4D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0256E" w14:textId="77777777" w:rsidR="00FC3852" w:rsidRPr="008A4D3B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8A4D3B">
              <w:rPr>
                <w:strike/>
                <w:sz w:val="18"/>
                <w:szCs w:val="18"/>
              </w:rPr>
              <w:t xml:space="preserve">Protokół z dnia 1.07.2013 r. </w:t>
            </w:r>
          </w:p>
        </w:tc>
      </w:tr>
      <w:tr w:rsidR="00FC3852" w14:paraId="0D5AA88E" w14:textId="77777777" w:rsidTr="00224BF5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272F8D" w14:textId="77777777"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581E9E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9B90E6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12D159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61EAC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037012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EF363C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007184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FA700" w14:textId="77777777" w:rsidR="00FC3852" w:rsidRPr="00957FBD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Uchwała nr XXVIII/256/2013</w:t>
            </w:r>
          </w:p>
          <w:p w14:paraId="6B8680DE" w14:textId="77777777" w:rsidR="00FC3852" w:rsidRPr="00957FBD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Rady Gminy Inowrocław</w:t>
            </w:r>
          </w:p>
          <w:p w14:paraId="220AA4A2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z dnia 23 września 2013 r.</w:t>
            </w:r>
          </w:p>
        </w:tc>
      </w:tr>
      <w:tr w:rsidR="00224BF5" w14:paraId="71E77881" w14:textId="77777777" w:rsidTr="008A4D3B">
        <w:trPr>
          <w:trHeight w:val="1020"/>
        </w:trPr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</w:tcPr>
          <w:p w14:paraId="6A0110EC" w14:textId="77777777" w:rsidR="00224BF5" w:rsidRDefault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F3168F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B54A36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ECC06C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9EE206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51E482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B83163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4B547E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54217" w14:textId="77777777"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</w:t>
            </w:r>
            <w:r w:rsidR="00AA138F">
              <w:rPr>
                <w:sz w:val="18"/>
                <w:szCs w:val="18"/>
              </w:rPr>
              <w:t xml:space="preserve"> XXX</w:t>
            </w:r>
            <w:r>
              <w:rPr>
                <w:sz w:val="18"/>
                <w:szCs w:val="18"/>
              </w:rPr>
              <w:t>/</w:t>
            </w:r>
            <w:r w:rsidR="00AA138F">
              <w:rPr>
                <w:sz w:val="18"/>
                <w:szCs w:val="18"/>
              </w:rPr>
              <w:t>307</w:t>
            </w:r>
            <w:r>
              <w:rPr>
                <w:sz w:val="18"/>
                <w:szCs w:val="18"/>
              </w:rPr>
              <w:t>/2021</w:t>
            </w:r>
          </w:p>
          <w:p w14:paraId="71F51770" w14:textId="77777777"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 Gminy Inowrocław</w:t>
            </w:r>
          </w:p>
          <w:p w14:paraId="62910E89" w14:textId="77777777"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dnia 20 maja 2021 r.</w:t>
            </w:r>
          </w:p>
        </w:tc>
      </w:tr>
      <w:tr w:rsidR="008A4D3B" w14:paraId="75AF388F" w14:textId="77777777" w:rsidTr="00130532">
        <w:trPr>
          <w:trHeight w:val="1020"/>
        </w:trPr>
        <w:tc>
          <w:tcPr>
            <w:tcW w:w="11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1FF528" w14:textId="77777777" w:rsidR="008A4D3B" w:rsidRDefault="008A4D3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0CF911" w14:textId="5C1A023B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3.10.2022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BBCC7A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A05336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2BA84A" w14:textId="77777777" w:rsidR="008A4D3B" w:rsidRPr="008A4D3B" w:rsidRDefault="008A4D3B" w:rsidP="008A4D3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3B">
              <w:rPr>
                <w:sz w:val="18"/>
                <w:szCs w:val="18"/>
              </w:rPr>
              <w:t>88-181 Jaksice</w:t>
            </w:r>
          </w:p>
          <w:p w14:paraId="51A5383A" w14:textId="6AE3E41D" w:rsidR="008A4D3B" w:rsidRDefault="008A4D3B" w:rsidP="008A4D3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3B">
              <w:rPr>
                <w:sz w:val="18"/>
                <w:szCs w:val="18"/>
              </w:rPr>
              <w:t>ul. Dworcowa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6ADB6B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706341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9C5DBF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55DDF" w14:textId="5D26C2F7" w:rsidR="008A4D3B" w:rsidRDefault="008A4D3B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Umowa użyczenia z dnia 30.09.2022 r.</w:t>
            </w:r>
          </w:p>
        </w:tc>
      </w:tr>
    </w:tbl>
    <w:p w14:paraId="5806EBCA" w14:textId="77777777" w:rsidR="006A72BC" w:rsidRPr="00791E39" w:rsidRDefault="00791E39" w:rsidP="00791E39">
      <w:pPr>
        <w:pStyle w:val="Akapitzlist"/>
        <w:numPr>
          <w:ilvl w:val="0"/>
          <w:numId w:val="1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sectPr w:rsidR="006A72BC" w:rsidRPr="00791E39" w:rsidSect="005C0054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0C36"/>
    <w:multiLevelType w:val="hybridMultilevel"/>
    <w:tmpl w:val="4C3ACE16"/>
    <w:lvl w:ilvl="0" w:tplc="992CCC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DED"/>
    <w:rsid w:val="000B3CE8"/>
    <w:rsid w:val="000D1DED"/>
    <w:rsid w:val="000E0572"/>
    <w:rsid w:val="00130532"/>
    <w:rsid w:val="001A20E9"/>
    <w:rsid w:val="001F38EA"/>
    <w:rsid w:val="00224BF5"/>
    <w:rsid w:val="00262EFB"/>
    <w:rsid w:val="0035203D"/>
    <w:rsid w:val="0038006A"/>
    <w:rsid w:val="003A4BBE"/>
    <w:rsid w:val="003C7859"/>
    <w:rsid w:val="003E5F37"/>
    <w:rsid w:val="004B4530"/>
    <w:rsid w:val="004C4B78"/>
    <w:rsid w:val="004C5FB4"/>
    <w:rsid w:val="00522144"/>
    <w:rsid w:val="00544D64"/>
    <w:rsid w:val="005C0054"/>
    <w:rsid w:val="00695D42"/>
    <w:rsid w:val="006A72BC"/>
    <w:rsid w:val="006E37B9"/>
    <w:rsid w:val="006F2DF3"/>
    <w:rsid w:val="007803FD"/>
    <w:rsid w:val="00791E39"/>
    <w:rsid w:val="00795531"/>
    <w:rsid w:val="00852A67"/>
    <w:rsid w:val="008A4D3B"/>
    <w:rsid w:val="00957FBD"/>
    <w:rsid w:val="009B425E"/>
    <w:rsid w:val="00AA138F"/>
    <w:rsid w:val="00AC5EB2"/>
    <w:rsid w:val="00AD3108"/>
    <w:rsid w:val="00B25500"/>
    <w:rsid w:val="00BA7EBC"/>
    <w:rsid w:val="00BC293E"/>
    <w:rsid w:val="00BC5324"/>
    <w:rsid w:val="00BD5285"/>
    <w:rsid w:val="00C22CF3"/>
    <w:rsid w:val="00C65163"/>
    <w:rsid w:val="00CA4FFB"/>
    <w:rsid w:val="00CC7779"/>
    <w:rsid w:val="00D27EF1"/>
    <w:rsid w:val="00E033D1"/>
    <w:rsid w:val="00E43B0F"/>
    <w:rsid w:val="00EE6A22"/>
    <w:rsid w:val="00F21D3A"/>
    <w:rsid w:val="00FB06A0"/>
    <w:rsid w:val="00FC3852"/>
    <w:rsid w:val="00F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E803C9"/>
  <w15:docId w15:val="{DCF504F3-6316-473E-8CB3-01F923C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50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500"/>
  </w:style>
  <w:style w:type="character" w:customStyle="1" w:styleId="WW-Absatz-Standardschriftart">
    <w:name w:val="WW-Absatz-Standardschriftart"/>
    <w:rsid w:val="00B25500"/>
  </w:style>
  <w:style w:type="character" w:customStyle="1" w:styleId="Domylnaczcionkaakapitu2">
    <w:name w:val="Domyślna czcionka akapitu2"/>
    <w:rsid w:val="00B25500"/>
  </w:style>
  <w:style w:type="character" w:customStyle="1" w:styleId="Domylnaczcionkaakapitu1">
    <w:name w:val="Domyślna czcionka akapitu1"/>
    <w:rsid w:val="00B25500"/>
  </w:style>
  <w:style w:type="paragraph" w:customStyle="1" w:styleId="Nagwek2">
    <w:name w:val="Nagłówek2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25500"/>
    <w:pPr>
      <w:spacing w:after="120"/>
    </w:pPr>
  </w:style>
  <w:style w:type="paragraph" w:styleId="Lista">
    <w:name w:val="List"/>
    <w:basedOn w:val="Tekstpodstawowy"/>
    <w:rsid w:val="00B25500"/>
    <w:rPr>
      <w:rFonts w:cs="Mangal"/>
    </w:rPr>
  </w:style>
  <w:style w:type="paragraph" w:customStyle="1" w:styleId="Podpis2">
    <w:name w:val="Podpis2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550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B25500"/>
    <w:pPr>
      <w:suppressLineNumbers/>
    </w:pPr>
  </w:style>
  <w:style w:type="paragraph" w:customStyle="1" w:styleId="Nagwektabeli">
    <w:name w:val="Nagłówek tabeli"/>
    <w:basedOn w:val="Zawartotabeli"/>
    <w:rsid w:val="00B2550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7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C77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8341-2907-4785-9764-165590BD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GBP Jaksice</cp:lastModifiedBy>
  <cp:revision>6</cp:revision>
  <cp:lastPrinted>2021-05-17T09:43:00Z</cp:lastPrinted>
  <dcterms:created xsi:type="dcterms:W3CDTF">2021-05-17T10:07:00Z</dcterms:created>
  <dcterms:modified xsi:type="dcterms:W3CDTF">2022-10-04T06:35:00Z</dcterms:modified>
</cp:coreProperties>
</file>