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39454592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206312">
        <w:rPr>
          <w:rFonts w:ascii="Open Sans" w:hAnsi="Open Sans" w:cs="Open Sans"/>
          <w:b/>
        </w:rPr>
        <w:t xml:space="preserve">20 </w:t>
      </w:r>
      <w:r w:rsidR="00A92B69">
        <w:rPr>
          <w:rFonts w:ascii="Open Sans" w:hAnsi="Open Sans" w:cs="Open Sans"/>
          <w:b/>
        </w:rPr>
        <w:t>grudnia</w:t>
      </w:r>
      <w:r w:rsidR="006B3FD9" w:rsidRPr="0056663A">
        <w:rPr>
          <w:rFonts w:ascii="Open Sans" w:hAnsi="Open Sans" w:cs="Open Sans"/>
          <w:b/>
        </w:rPr>
        <w:t xml:space="preserve"> </w:t>
      </w:r>
      <w:r w:rsidR="004F6115" w:rsidRPr="0056663A">
        <w:rPr>
          <w:rFonts w:ascii="Open Sans" w:hAnsi="Open Sans" w:cs="Open Sans"/>
          <w:b/>
        </w:rPr>
        <w:t>202</w:t>
      </w:r>
      <w:r w:rsidR="00542567" w:rsidRPr="0056663A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5DD10933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206312">
        <w:rPr>
          <w:rFonts w:ascii="Open Sans" w:hAnsi="Open Sans" w:cs="Open Sans"/>
          <w:b/>
        </w:rPr>
        <w:t>23</w:t>
      </w:r>
      <w:r w:rsidR="00A16F59">
        <w:rPr>
          <w:rFonts w:ascii="Open Sans" w:hAnsi="Open Sans" w:cs="Open Sans"/>
          <w:b/>
        </w:rPr>
        <w:t>.202</w:t>
      </w:r>
      <w:r w:rsidR="00BC1DBD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080353F5" w14:textId="4CEE6DB4" w:rsidR="00BC1DBD" w:rsidRPr="00206312" w:rsidRDefault="00515BF5" w:rsidP="00FF7DD1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4F304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34BAB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34BAB">
        <w:rPr>
          <w:rFonts w:ascii="Open Sans" w:hAnsi="Open Sans" w:cs="Open Sans"/>
          <w:color w:val="000000"/>
          <w:sz w:val="22"/>
          <w:szCs w:val="22"/>
        </w:rPr>
        <w:t>1029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FF7D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</w:t>
      </w:r>
      <w:r w:rsidR="00FF7DD1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A92B69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A92B69">
        <w:rPr>
          <w:rFonts w:ascii="Open Sans" w:hAnsi="Open Sans" w:cs="Open Sans"/>
          <w:color w:val="000000"/>
          <w:sz w:val="22"/>
          <w:szCs w:val="22"/>
        </w:rPr>
        <w:t>2000 ze zm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.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64533290"/>
      <w:r w:rsidR="007A6821" w:rsidRPr="007A6821">
        <w:rPr>
          <w:rFonts w:ascii="Open Sans" w:hAnsi="Open Sans" w:cs="Open Sans"/>
          <w:sz w:val="22"/>
          <w:szCs w:val="22"/>
        </w:rPr>
        <w:t xml:space="preserve">po rozpatrzeniu wniosku </w:t>
      </w:r>
      <w:r w:rsidR="007A6821" w:rsidRPr="007A6821">
        <w:rPr>
          <w:rFonts w:ascii="Open Sans" w:hAnsi="Open Sans" w:cs="Open Sans"/>
          <w:b/>
          <w:bCs/>
          <w:sz w:val="22"/>
          <w:szCs w:val="22"/>
        </w:rPr>
        <w:t xml:space="preserve">------------------- </w:t>
      </w:r>
      <w:r w:rsidR="007A6821" w:rsidRPr="007A6821">
        <w:rPr>
          <w:rFonts w:ascii="Open Sans" w:hAnsi="Open Sans" w:cs="Open Sans"/>
          <w:sz w:val="22"/>
          <w:szCs w:val="22"/>
        </w:rPr>
        <w:t xml:space="preserve">w sprawie wydania decyzji o uwarunkowaniach środowiskowych dla przedsięwzięcia pn. </w:t>
      </w:r>
      <w:r w:rsidR="00206312" w:rsidRPr="00206312">
        <w:rPr>
          <w:rFonts w:ascii="Open Sans" w:hAnsi="Open Sans" w:cs="Open Sans"/>
          <w:b/>
          <w:bCs/>
          <w:sz w:val="22"/>
          <w:szCs w:val="22"/>
        </w:rPr>
        <w:t xml:space="preserve">„Przetwarzanie odpadów z elementami zbierania oraz rozbudowy zakładu o nową powierzchnię magazynową realizowanego na działce o nr. </w:t>
      </w:r>
      <w:proofErr w:type="spellStart"/>
      <w:r w:rsidR="00206312" w:rsidRPr="00206312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206312" w:rsidRPr="00206312">
        <w:rPr>
          <w:rFonts w:ascii="Open Sans" w:hAnsi="Open Sans" w:cs="Open Sans"/>
          <w:b/>
          <w:bCs/>
          <w:sz w:val="22"/>
          <w:szCs w:val="22"/>
        </w:rPr>
        <w:t xml:space="preserve">. 262 położonej w miejscowości </w:t>
      </w:r>
      <w:proofErr w:type="spellStart"/>
      <w:r w:rsidR="00206312" w:rsidRPr="00206312">
        <w:rPr>
          <w:rFonts w:ascii="Open Sans" w:hAnsi="Open Sans" w:cs="Open Sans"/>
          <w:b/>
          <w:bCs/>
          <w:sz w:val="22"/>
          <w:szCs w:val="22"/>
        </w:rPr>
        <w:t>Kruśliwiec</w:t>
      </w:r>
      <w:proofErr w:type="spellEnd"/>
      <w:r w:rsidR="00206312" w:rsidRPr="00206312">
        <w:rPr>
          <w:rFonts w:ascii="Open Sans" w:hAnsi="Open Sans" w:cs="Open Sans"/>
          <w:b/>
          <w:bCs/>
          <w:sz w:val="22"/>
          <w:szCs w:val="22"/>
        </w:rPr>
        <w:t xml:space="preserve"> obręb Sławęcinek, gmina Inowrocław, województwo kujawsko – pomorskie.”</w:t>
      </w:r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69F8E690" w14:textId="5870B1FA" w:rsidR="007A6821" w:rsidRPr="00BC1DBD" w:rsidRDefault="005772BB" w:rsidP="00A92B69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206312" w:rsidRPr="00206312">
        <w:rPr>
          <w:rFonts w:ascii="Open Sans" w:eastAsia="Calibri" w:hAnsi="Open Sans" w:cs="Open Sans"/>
          <w:b/>
          <w:bCs/>
          <w:sz w:val="22"/>
          <w:szCs w:val="22"/>
        </w:rPr>
        <w:t xml:space="preserve">„Przetwarzanie odpadów z elementami zbierania oraz rozbudowy zakładu </w:t>
      </w:r>
      <w:r w:rsidR="00206312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206312" w:rsidRPr="00206312">
        <w:rPr>
          <w:rFonts w:ascii="Open Sans" w:eastAsia="Calibri" w:hAnsi="Open Sans" w:cs="Open Sans"/>
          <w:b/>
          <w:bCs/>
          <w:sz w:val="22"/>
          <w:szCs w:val="22"/>
        </w:rPr>
        <w:t xml:space="preserve">o nową powierzchnię magazynową realizowanego na działce o nr. </w:t>
      </w:r>
      <w:proofErr w:type="spellStart"/>
      <w:r w:rsidR="00206312" w:rsidRPr="00206312">
        <w:rPr>
          <w:rFonts w:ascii="Open Sans" w:eastAsia="Calibri" w:hAnsi="Open Sans" w:cs="Open Sans"/>
          <w:b/>
          <w:bCs/>
          <w:sz w:val="22"/>
          <w:szCs w:val="22"/>
        </w:rPr>
        <w:t>ewid</w:t>
      </w:r>
      <w:proofErr w:type="spellEnd"/>
      <w:r w:rsidR="00206312" w:rsidRPr="00206312">
        <w:rPr>
          <w:rFonts w:ascii="Open Sans" w:eastAsia="Calibri" w:hAnsi="Open Sans" w:cs="Open Sans"/>
          <w:b/>
          <w:bCs/>
          <w:sz w:val="22"/>
          <w:szCs w:val="22"/>
        </w:rPr>
        <w:t>. 262</w:t>
      </w:r>
      <w:r w:rsidR="00206312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206312" w:rsidRPr="00206312">
        <w:rPr>
          <w:rFonts w:ascii="Open Sans" w:eastAsia="Calibri" w:hAnsi="Open Sans" w:cs="Open Sans"/>
          <w:b/>
          <w:bCs/>
          <w:sz w:val="22"/>
          <w:szCs w:val="22"/>
        </w:rPr>
        <w:t xml:space="preserve">położonej w miejscowości </w:t>
      </w:r>
      <w:proofErr w:type="spellStart"/>
      <w:r w:rsidR="00206312" w:rsidRPr="00206312">
        <w:rPr>
          <w:rFonts w:ascii="Open Sans" w:eastAsia="Calibri" w:hAnsi="Open Sans" w:cs="Open Sans"/>
          <w:b/>
          <w:bCs/>
          <w:sz w:val="22"/>
          <w:szCs w:val="22"/>
        </w:rPr>
        <w:t>Kruśliwiec</w:t>
      </w:r>
      <w:proofErr w:type="spellEnd"/>
      <w:r w:rsidR="00206312" w:rsidRPr="00206312">
        <w:rPr>
          <w:rFonts w:ascii="Open Sans" w:eastAsia="Calibri" w:hAnsi="Open Sans" w:cs="Open Sans"/>
          <w:b/>
          <w:bCs/>
          <w:sz w:val="22"/>
          <w:szCs w:val="22"/>
        </w:rPr>
        <w:t xml:space="preserve"> obręb Sławęcinek, gmina Inowrocław,</w:t>
      </w:r>
      <w:r w:rsidR="00206312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206312" w:rsidRPr="00206312">
        <w:rPr>
          <w:rFonts w:ascii="Open Sans" w:eastAsia="Calibri" w:hAnsi="Open Sans" w:cs="Open Sans"/>
          <w:b/>
          <w:bCs/>
          <w:sz w:val="22"/>
          <w:szCs w:val="22"/>
        </w:rPr>
        <w:t>województwo kujawsko – pomorskie.”</w:t>
      </w:r>
      <w:r w:rsidR="00206312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z dnia </w:t>
      </w:r>
      <w:r w:rsidR="00206312">
        <w:rPr>
          <w:rFonts w:ascii="Open Sans" w:eastAsia="Calibri" w:hAnsi="Open Sans" w:cs="Open Sans"/>
          <w:sz w:val="22"/>
          <w:szCs w:val="22"/>
        </w:rPr>
        <w:t>20</w:t>
      </w:r>
      <w:r w:rsidR="00A92B69">
        <w:rPr>
          <w:rFonts w:ascii="Open Sans" w:eastAsia="Calibri" w:hAnsi="Open Sans" w:cs="Open Sans"/>
          <w:sz w:val="22"/>
          <w:szCs w:val="22"/>
        </w:rPr>
        <w:t xml:space="preserve"> grudnia</w:t>
      </w:r>
      <w:r w:rsidR="007A6821" w:rsidRPr="0056663A">
        <w:rPr>
          <w:rFonts w:ascii="Open Sans" w:eastAsia="Calibri" w:hAnsi="Open Sans" w:cs="Open Sans"/>
          <w:sz w:val="22"/>
          <w:szCs w:val="22"/>
        </w:rPr>
        <w:t xml:space="preserve"> 2022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 r. sygn. WSO.6220.</w:t>
      </w:r>
      <w:r w:rsidR="00206312">
        <w:rPr>
          <w:rFonts w:ascii="Open Sans" w:eastAsia="Calibri" w:hAnsi="Open Sans" w:cs="Open Sans"/>
          <w:sz w:val="22"/>
          <w:szCs w:val="22"/>
        </w:rPr>
        <w:t>23</w:t>
      </w:r>
      <w:r w:rsidR="00BC1DBD">
        <w:rPr>
          <w:rFonts w:ascii="Open Sans" w:eastAsia="Calibri" w:hAnsi="Open Sans" w:cs="Open Sans"/>
          <w:sz w:val="22"/>
          <w:szCs w:val="22"/>
        </w:rPr>
        <w:t>.</w:t>
      </w:r>
      <w:r w:rsidR="007A6821" w:rsidRPr="007A6821">
        <w:rPr>
          <w:rFonts w:ascii="Open Sans" w:eastAsia="Calibri" w:hAnsi="Open Sans" w:cs="Open Sans"/>
          <w:sz w:val="22"/>
          <w:szCs w:val="22"/>
        </w:rPr>
        <w:t>202</w:t>
      </w:r>
      <w:r w:rsidR="00BC1DBD">
        <w:rPr>
          <w:rFonts w:ascii="Open Sans" w:eastAsia="Calibri" w:hAnsi="Open Sans" w:cs="Open Sans"/>
          <w:sz w:val="22"/>
          <w:szCs w:val="22"/>
        </w:rPr>
        <w:t>2</w:t>
      </w:r>
      <w:r w:rsidR="007A6821" w:rsidRPr="007A6821">
        <w:rPr>
          <w:rFonts w:ascii="Open Sans" w:eastAsia="Calibri" w:hAnsi="Open Sans" w:cs="Open Sans"/>
          <w:sz w:val="22"/>
          <w:szCs w:val="22"/>
        </w:rPr>
        <w:t>.</w:t>
      </w:r>
    </w:p>
    <w:p w14:paraId="4857FFF6" w14:textId="5431B037" w:rsidR="00E75719" w:rsidRDefault="00E75719" w:rsidP="00542567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73035C27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62F33190" w14:textId="6FB8A761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 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ustalenia 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5162E7DF" w14:textId="20CB817B" w:rsidR="009C096F" w:rsidRDefault="009C09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3A330468" w14:textId="523CD083" w:rsidR="0084566F" w:rsidRDefault="008456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2181D6A" w14:textId="722D2D98" w:rsidR="0084566F" w:rsidRDefault="008456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1008669" w14:textId="614A6292" w:rsidR="00852F79" w:rsidRPr="009B080A" w:rsidRDefault="00997B00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BIP Urząd Miasta Inowrocław</w:t>
      </w:r>
    </w:p>
    <w:sectPr w:rsidR="00852F79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3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30948"/>
    <w:rsid w:val="00166177"/>
    <w:rsid w:val="001A64BD"/>
    <w:rsid w:val="001C1627"/>
    <w:rsid w:val="001E6DDE"/>
    <w:rsid w:val="001F542B"/>
    <w:rsid w:val="00206312"/>
    <w:rsid w:val="0022265E"/>
    <w:rsid w:val="00241C3A"/>
    <w:rsid w:val="0025388F"/>
    <w:rsid w:val="002A2136"/>
    <w:rsid w:val="002A58B3"/>
    <w:rsid w:val="002C7032"/>
    <w:rsid w:val="002E781D"/>
    <w:rsid w:val="002F63C4"/>
    <w:rsid w:val="003005B3"/>
    <w:rsid w:val="00311CF0"/>
    <w:rsid w:val="00402DBB"/>
    <w:rsid w:val="00407C1D"/>
    <w:rsid w:val="004C5D3E"/>
    <w:rsid w:val="004F3046"/>
    <w:rsid w:val="004F6115"/>
    <w:rsid w:val="0050014F"/>
    <w:rsid w:val="00515BF5"/>
    <w:rsid w:val="00542567"/>
    <w:rsid w:val="0056663A"/>
    <w:rsid w:val="00567389"/>
    <w:rsid w:val="005772BB"/>
    <w:rsid w:val="00590D3A"/>
    <w:rsid w:val="005A1F93"/>
    <w:rsid w:val="005C2DB1"/>
    <w:rsid w:val="005F4668"/>
    <w:rsid w:val="00602EF2"/>
    <w:rsid w:val="00622E6F"/>
    <w:rsid w:val="006665DE"/>
    <w:rsid w:val="006B3FD9"/>
    <w:rsid w:val="00712D2D"/>
    <w:rsid w:val="00716ED8"/>
    <w:rsid w:val="00733955"/>
    <w:rsid w:val="00763970"/>
    <w:rsid w:val="007A6821"/>
    <w:rsid w:val="007B08E3"/>
    <w:rsid w:val="007B5835"/>
    <w:rsid w:val="007F214B"/>
    <w:rsid w:val="007F5E6E"/>
    <w:rsid w:val="00831FC5"/>
    <w:rsid w:val="0084350A"/>
    <w:rsid w:val="0084566F"/>
    <w:rsid w:val="00852F79"/>
    <w:rsid w:val="008601C7"/>
    <w:rsid w:val="00891933"/>
    <w:rsid w:val="008B25F3"/>
    <w:rsid w:val="008E48EF"/>
    <w:rsid w:val="008F116B"/>
    <w:rsid w:val="008F4498"/>
    <w:rsid w:val="008F76C6"/>
    <w:rsid w:val="00967B45"/>
    <w:rsid w:val="00972528"/>
    <w:rsid w:val="009764B7"/>
    <w:rsid w:val="0099709A"/>
    <w:rsid w:val="00997B00"/>
    <w:rsid w:val="009B080A"/>
    <w:rsid w:val="009B4368"/>
    <w:rsid w:val="009C096F"/>
    <w:rsid w:val="009D3FED"/>
    <w:rsid w:val="009F7E0A"/>
    <w:rsid w:val="00A06547"/>
    <w:rsid w:val="00A16F59"/>
    <w:rsid w:val="00A617BD"/>
    <w:rsid w:val="00A6208A"/>
    <w:rsid w:val="00A72209"/>
    <w:rsid w:val="00A92B69"/>
    <w:rsid w:val="00A93953"/>
    <w:rsid w:val="00A96980"/>
    <w:rsid w:val="00AA581F"/>
    <w:rsid w:val="00AD026B"/>
    <w:rsid w:val="00AE417F"/>
    <w:rsid w:val="00AF6DEA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C019A"/>
    <w:rsid w:val="00BC1DBD"/>
    <w:rsid w:val="00BE1639"/>
    <w:rsid w:val="00C00BB2"/>
    <w:rsid w:val="00C03BC4"/>
    <w:rsid w:val="00C34BAB"/>
    <w:rsid w:val="00C47F01"/>
    <w:rsid w:val="00C70C7A"/>
    <w:rsid w:val="00C75D9A"/>
    <w:rsid w:val="00CC58FC"/>
    <w:rsid w:val="00CF3965"/>
    <w:rsid w:val="00D60C01"/>
    <w:rsid w:val="00D62268"/>
    <w:rsid w:val="00D631B2"/>
    <w:rsid w:val="00D90073"/>
    <w:rsid w:val="00DC04A3"/>
    <w:rsid w:val="00DD45D9"/>
    <w:rsid w:val="00DE705A"/>
    <w:rsid w:val="00E10DAA"/>
    <w:rsid w:val="00E70656"/>
    <w:rsid w:val="00E73B35"/>
    <w:rsid w:val="00E75719"/>
    <w:rsid w:val="00F05641"/>
    <w:rsid w:val="00F34E18"/>
    <w:rsid w:val="00F37BEF"/>
    <w:rsid w:val="00FB5A9E"/>
    <w:rsid w:val="00FC1A35"/>
    <w:rsid w:val="00FC4576"/>
    <w:rsid w:val="00FE2FB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108</cp:revision>
  <cp:lastPrinted>2022-12-20T08:43:00Z</cp:lastPrinted>
  <dcterms:created xsi:type="dcterms:W3CDTF">2019-10-28T10:05:00Z</dcterms:created>
  <dcterms:modified xsi:type="dcterms:W3CDTF">2022-12-20T08:43:00Z</dcterms:modified>
</cp:coreProperties>
</file>