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14D2">
        <w:rPr>
          <w:rFonts w:asciiTheme="minorHAnsi" w:hAnsiTheme="minorHAnsi" w:cs="Calibri"/>
          <w:b/>
          <w:bCs/>
          <w:sz w:val="24"/>
          <w:szCs w:val="24"/>
        </w:rPr>
        <w:t>27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B14D2">
        <w:trPr>
          <w:trHeight w:val="196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AB14D2" w:rsidP="00AB14D2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istniejącej jednostopniowej stacji uzdatniania wody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stacje dwustopniowego pompowania wody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wraz z trzema zbiornikami i instalacją zestawu hydroforowego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 miejscowości Jaksice na terenie gminy Inowrocław. 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657996">
        <w:rPr>
          <w:rFonts w:asciiTheme="minorHAnsi" w:hAnsiTheme="minorHAnsi" w:cs="Calibri"/>
          <w:b/>
          <w:bCs/>
        </w:rPr>
        <w:t>umowy</w:t>
      </w:r>
      <w:r w:rsidR="004205F9" w:rsidRPr="00657996">
        <w:rPr>
          <w:rFonts w:asciiTheme="minorHAnsi" w:hAnsiTheme="minorHAnsi" w:cs="Calibri"/>
          <w:b/>
          <w:bCs/>
        </w:rPr>
        <w:t xml:space="preserve"> do dnia </w:t>
      </w:r>
      <w:r w:rsidR="002563A1">
        <w:rPr>
          <w:rFonts w:asciiTheme="minorHAnsi" w:hAnsiTheme="minorHAnsi" w:cs="Calibri"/>
          <w:b/>
          <w:bCs/>
        </w:rPr>
        <w:t>31 sierpnia 2018</w:t>
      </w:r>
      <w:r w:rsidRPr="00657996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14D2">
        <w:rPr>
          <w:rFonts w:asciiTheme="minorHAnsi" w:hAnsiTheme="minorHAnsi" w:cs="Calibri"/>
          <w:b/>
          <w:bCs/>
          <w:sz w:val="24"/>
          <w:szCs w:val="24"/>
        </w:rPr>
        <w:t>27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B14D2">
        <w:rPr>
          <w:rFonts w:asciiTheme="minorHAnsi" w:hAnsiTheme="minorHAnsi" w:cs="Calibri"/>
          <w:b/>
          <w:bCs/>
          <w:sz w:val="24"/>
          <w:szCs w:val="24"/>
        </w:rPr>
        <w:t>27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14D2">
        <w:rPr>
          <w:rFonts w:asciiTheme="minorHAnsi" w:hAnsiTheme="minorHAnsi" w:cs="Calibri"/>
          <w:b/>
          <w:bCs/>
          <w:sz w:val="24"/>
          <w:szCs w:val="24"/>
        </w:rPr>
        <w:t>27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B14D2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istniejącej jednostopniowej stacji uzdatniania wody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stacje dwustopniowego pompowania wody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wraz z trzema zbiornikami i instalacją zestawu hydroforowego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>w miejscowości Jaksice na terenie gminy Inowrocław.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D07555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14D2">
        <w:rPr>
          <w:rFonts w:asciiTheme="minorHAnsi" w:hAnsiTheme="minorHAnsi" w:cs="Calibri"/>
          <w:b/>
          <w:bCs/>
          <w:sz w:val="24"/>
          <w:szCs w:val="24"/>
        </w:rPr>
        <w:t>27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AB14D2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istniejącej jednostopniowej stacji uzdatniania wody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stacje dwustopniowego pompowania wody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wraz z trzema zbiornikami i instalacją zestawu hydroforowego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>w miejscowości Jaksice na terenie gminy Inowrocław.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AB14D2">
        <w:rPr>
          <w:rFonts w:asciiTheme="minorHAnsi" w:hAnsiTheme="minorHAnsi" w:cs="Calibri"/>
          <w:b/>
          <w:bCs/>
        </w:rPr>
        <w:t>4</w:t>
      </w:r>
      <w:r w:rsidR="002563A1">
        <w:rPr>
          <w:rFonts w:asciiTheme="minorHAnsi" w:hAnsiTheme="minorHAnsi" w:cs="Calibri"/>
          <w:b/>
          <w:bCs/>
        </w:rPr>
        <w:t>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B14D2">
        <w:rPr>
          <w:rFonts w:asciiTheme="minorHAnsi" w:hAnsiTheme="minorHAnsi" w:cs="Calibri"/>
          <w:b/>
          <w:bCs/>
          <w:sz w:val="24"/>
          <w:szCs w:val="24"/>
        </w:rPr>
        <w:t>27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AB14D2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istniejącej jednostopniowej stacji uzdatniania wody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na stacje dwustopniowego pompowania wody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wraz z trzema zbiornikami i instalacją zestawu hydroforowego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AB14D2">
              <w:rPr>
                <w:rFonts w:asciiTheme="minorHAnsi" w:hAnsiTheme="minorHAnsi"/>
                <w:b/>
                <w:bCs/>
                <w:sz w:val="32"/>
                <w:szCs w:val="32"/>
              </w:rPr>
              <w:t>w miejscowości Jaksice na terenie gminy Inowrocław.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D131BD" w:rsidRDefault="006D5700" w:rsidP="006D5700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D131BD" w:rsidRPr="00D131BD">
          <w:rPr>
            <w:rStyle w:val="Hipercze"/>
            <w:rFonts w:asciiTheme="minorHAnsi" w:hAnsiTheme="minorHAnsi"/>
            <w:b/>
            <w:sz w:val="24"/>
            <w:szCs w:val="24"/>
            <w:u w:val="none"/>
          </w:rPr>
          <w:t>http://gm-inowroclaw.rbip.mojregion.info/</w:t>
        </w:r>
      </w:hyperlink>
      <w:r w:rsidR="00D131BD" w:rsidRPr="00D131BD">
        <w:rPr>
          <w:szCs w:val="24"/>
        </w:rPr>
        <w:t xml:space="preserve"> </w:t>
      </w:r>
      <w:r w:rsidR="00D131BD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D131BD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D131BD" w:rsidRPr="00D131BD">
          <w:rPr>
            <w:rStyle w:val="Hipercze"/>
            <w:rFonts w:asciiTheme="minorHAnsi" w:hAnsiTheme="minorHAnsi"/>
            <w:b/>
            <w:u w:val="none"/>
          </w:rPr>
          <w:t>http://gm-inowroclaw.rbip.mojregion.info/</w:t>
        </w:r>
      </w:hyperlink>
      <w:r>
        <w:rPr>
          <w:rFonts w:asciiTheme="minorHAnsi" w:hAnsiTheme="minorHAnsi"/>
          <w:b/>
        </w:rPr>
        <w:t xml:space="preserve"> </w:t>
      </w:r>
      <w:r w:rsidR="00D131BD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D131BD">
        <w:rPr>
          <w:rFonts w:asciiTheme="minorHAnsi" w:hAnsiTheme="minorHAnsi" w:cs="Calibri"/>
          <w:b/>
          <w:bCs/>
        </w:rPr>
        <w:t>zakładce zamówienia publiczne.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45F" w:rsidRDefault="006F745F" w:rsidP="006D5700">
      <w:r>
        <w:separator/>
      </w:r>
    </w:p>
  </w:endnote>
  <w:endnote w:type="continuationSeparator" w:id="0">
    <w:p w:rsidR="006F745F" w:rsidRDefault="006F745F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B4D16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14D2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BB4D16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BB4D16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B14D2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45F" w:rsidRDefault="006F745F" w:rsidP="006D5700">
      <w:r>
        <w:separator/>
      </w:r>
    </w:p>
  </w:footnote>
  <w:footnote w:type="continuationSeparator" w:id="0">
    <w:p w:rsidR="006F745F" w:rsidRDefault="006F745F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82BAC"/>
    <w:rsid w:val="00197809"/>
    <w:rsid w:val="001E3944"/>
    <w:rsid w:val="002157E5"/>
    <w:rsid w:val="00215DB7"/>
    <w:rsid w:val="00247D7C"/>
    <w:rsid w:val="002563A1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E199C"/>
    <w:rsid w:val="003F6AA5"/>
    <w:rsid w:val="00416B07"/>
    <w:rsid w:val="004205F9"/>
    <w:rsid w:val="00422E88"/>
    <w:rsid w:val="004246E1"/>
    <w:rsid w:val="00460CBD"/>
    <w:rsid w:val="0046101B"/>
    <w:rsid w:val="00475455"/>
    <w:rsid w:val="00487625"/>
    <w:rsid w:val="0049036C"/>
    <w:rsid w:val="004C1261"/>
    <w:rsid w:val="004E07DD"/>
    <w:rsid w:val="00516C6B"/>
    <w:rsid w:val="005221C8"/>
    <w:rsid w:val="005E02F0"/>
    <w:rsid w:val="006232A9"/>
    <w:rsid w:val="00657996"/>
    <w:rsid w:val="00676D71"/>
    <w:rsid w:val="006D2F5E"/>
    <w:rsid w:val="006D446E"/>
    <w:rsid w:val="006D5700"/>
    <w:rsid w:val="006D6799"/>
    <w:rsid w:val="006F745F"/>
    <w:rsid w:val="00727893"/>
    <w:rsid w:val="0073490B"/>
    <w:rsid w:val="008415FF"/>
    <w:rsid w:val="00842FE2"/>
    <w:rsid w:val="0087297E"/>
    <w:rsid w:val="00885C0A"/>
    <w:rsid w:val="00891D18"/>
    <w:rsid w:val="008E0F47"/>
    <w:rsid w:val="008E6D06"/>
    <w:rsid w:val="00950795"/>
    <w:rsid w:val="00967A21"/>
    <w:rsid w:val="00985BC3"/>
    <w:rsid w:val="009962F4"/>
    <w:rsid w:val="009B130B"/>
    <w:rsid w:val="009F6404"/>
    <w:rsid w:val="00A20252"/>
    <w:rsid w:val="00A35983"/>
    <w:rsid w:val="00AA369D"/>
    <w:rsid w:val="00AB14D2"/>
    <w:rsid w:val="00AD16B1"/>
    <w:rsid w:val="00B145A7"/>
    <w:rsid w:val="00B15BE4"/>
    <w:rsid w:val="00B30A45"/>
    <w:rsid w:val="00B62874"/>
    <w:rsid w:val="00B6595B"/>
    <w:rsid w:val="00B817C6"/>
    <w:rsid w:val="00BB4D16"/>
    <w:rsid w:val="00BB538A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131BD"/>
    <w:rsid w:val="00D341AC"/>
    <w:rsid w:val="00D35DF8"/>
    <w:rsid w:val="00D76610"/>
    <w:rsid w:val="00DB41B2"/>
    <w:rsid w:val="00DB7CF7"/>
    <w:rsid w:val="00E06A43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A3AEF"/>
    <w:rsid w:val="00FB1C0F"/>
    <w:rsid w:val="00FB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inowroclaw.rbip.mojregion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m-inowroclaw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2804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18</cp:revision>
  <cp:lastPrinted>2017-08-02T10:47:00Z</cp:lastPrinted>
  <dcterms:created xsi:type="dcterms:W3CDTF">2017-03-02T10:18:00Z</dcterms:created>
  <dcterms:modified xsi:type="dcterms:W3CDTF">2017-10-10T19:34:00Z</dcterms:modified>
</cp:coreProperties>
</file>