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12" w:rsidRDefault="008C7912" w:rsidP="008C7912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PS.304.14.2018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8C7912" w:rsidRDefault="008C7912" w:rsidP="008C7912">
      <w:pPr>
        <w:jc w:val="both"/>
        <w:rPr>
          <w:rFonts w:ascii="Calibri" w:hAnsi="Calibri" w:cs="Calibri"/>
          <w:b/>
          <w:sz w:val="28"/>
          <w:szCs w:val="28"/>
        </w:rPr>
      </w:pPr>
    </w:p>
    <w:p w:rsidR="008C7912" w:rsidRPr="00685243" w:rsidRDefault="008C7912" w:rsidP="008C791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8C7912" w:rsidRPr="00685243" w:rsidRDefault="008C7912" w:rsidP="008C79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8C7912" w:rsidRDefault="008C7912" w:rsidP="008C7912">
      <w:pPr>
        <w:rPr>
          <w:rFonts w:ascii="Calibri" w:hAnsi="Calibri" w:cs="Calibri"/>
          <w:sz w:val="22"/>
          <w:szCs w:val="22"/>
        </w:rPr>
      </w:pPr>
    </w:p>
    <w:p w:rsidR="008C7912" w:rsidRDefault="008C7912" w:rsidP="008C7912">
      <w:pPr>
        <w:rPr>
          <w:rFonts w:ascii="Calibri" w:hAnsi="Calibri" w:cs="Calibri"/>
          <w:sz w:val="22"/>
          <w:szCs w:val="22"/>
        </w:rPr>
      </w:pPr>
    </w:p>
    <w:p w:rsidR="008C7912" w:rsidRDefault="008C7912" w:rsidP="008C7912">
      <w:pPr>
        <w:rPr>
          <w:rFonts w:ascii="Calibri" w:hAnsi="Calibri" w:cs="Calibri"/>
          <w:sz w:val="22"/>
          <w:szCs w:val="22"/>
        </w:rPr>
      </w:pPr>
    </w:p>
    <w:p w:rsidR="008C7912" w:rsidRDefault="008C7912" w:rsidP="008C7912">
      <w:pPr>
        <w:rPr>
          <w:rFonts w:ascii="Calibri" w:hAnsi="Calibri" w:cs="Calibri"/>
          <w:sz w:val="22"/>
          <w:szCs w:val="22"/>
        </w:rPr>
      </w:pPr>
    </w:p>
    <w:p w:rsidR="008C7912" w:rsidRDefault="008C7912" w:rsidP="008C7912">
      <w:pPr>
        <w:rPr>
          <w:rFonts w:ascii="Calibri" w:hAnsi="Calibri" w:cs="Calibri"/>
          <w:sz w:val="22"/>
          <w:szCs w:val="22"/>
        </w:rPr>
      </w:pPr>
    </w:p>
    <w:p w:rsidR="008C7912" w:rsidRPr="00670E05" w:rsidRDefault="008C7912" w:rsidP="008C7912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8C7912" w:rsidRPr="00C774F1" w:rsidRDefault="008C7912" w:rsidP="008C7912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8C7912" w:rsidRPr="00B70DE8" w:rsidRDefault="008C7912" w:rsidP="008C791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C7912" w:rsidRPr="00B70DE8" w:rsidRDefault="008C7912" w:rsidP="008C7912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8C7912" w:rsidRDefault="008C7912" w:rsidP="008C791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C7912" w:rsidRPr="00B70DE8" w:rsidRDefault="008C7912" w:rsidP="008C7912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27.08.2018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8C7912" w:rsidRPr="006450EF" w:rsidRDefault="008C7912" w:rsidP="008C7912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pomocy </w:t>
      </w:r>
      <w:r>
        <w:rPr>
          <w:b/>
          <w:bCs/>
          <w:spacing w:val="-3"/>
        </w:rPr>
        <w:t xml:space="preserve">naukowych, dydaktycznych </w:t>
      </w:r>
      <w:r w:rsidRPr="006450EF">
        <w:rPr>
          <w:b/>
          <w:bCs/>
          <w:spacing w:val="-3"/>
        </w:rPr>
        <w:t>do zajęć psychoruchowych dla Przedszkola Samorządowego Gminy Inowrocław 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w Górze</w:t>
      </w:r>
      <w:r w:rsidRPr="006450EF">
        <w:rPr>
          <w:b/>
          <w:bCs/>
          <w:spacing w:val="-3"/>
        </w:rPr>
        <w:t>”</w:t>
      </w:r>
    </w:p>
    <w:p w:rsidR="008C7912" w:rsidRDefault="008C7912" w:rsidP="008C7912">
      <w:pPr>
        <w:pStyle w:val="Tekstpodstawowy"/>
        <w:spacing w:line="480" w:lineRule="auto"/>
        <w:rPr>
          <w:rFonts w:ascii="Calibri" w:hAnsi="Calibri" w:cs="Calibri"/>
        </w:rPr>
      </w:pPr>
    </w:p>
    <w:p w:rsidR="008C7912" w:rsidRPr="003760E6" w:rsidRDefault="008C7912" w:rsidP="008C791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8C7912" w:rsidRPr="003760E6" w:rsidRDefault="008C7912" w:rsidP="008C79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t>........................</w:t>
      </w:r>
    </w:p>
    <w:p w:rsidR="008C7912" w:rsidRPr="003760E6" w:rsidRDefault="008C7912" w:rsidP="008C79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</w:t>
      </w:r>
      <w:r>
        <w:rPr>
          <w:rFonts w:ascii="Calibri" w:hAnsi="Calibri" w:cs="Calibri"/>
          <w:b/>
          <w:bCs/>
        </w:rPr>
        <w:t>…………………………………………………………………………</w:t>
      </w:r>
    </w:p>
    <w:p w:rsidR="008C7912" w:rsidRPr="003760E6" w:rsidRDefault="008C7912" w:rsidP="008C791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NI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</w:t>
      </w:r>
    </w:p>
    <w:p w:rsidR="008C7912" w:rsidRDefault="008C7912" w:rsidP="008C79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8C7912" w:rsidRPr="003760E6" w:rsidRDefault="008C7912" w:rsidP="008C79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8C7912" w:rsidRPr="001830F4" w:rsidRDefault="008C7912" w:rsidP="008C7912">
      <w:pPr>
        <w:pStyle w:val="Tekstpodstawowy"/>
        <w:spacing w:line="48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Osoba/osoby </w:t>
      </w:r>
      <w:r w:rsidRPr="001830F4">
        <w:rPr>
          <w:rFonts w:ascii="Calibri" w:hAnsi="Calibri" w:cs="Calibri"/>
          <w:b/>
          <w:bCs/>
        </w:rPr>
        <w:t>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8C7912" w:rsidRPr="003760E6" w:rsidRDefault="008C7912" w:rsidP="008C7912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8C7912" w:rsidRPr="003760E6" w:rsidRDefault="008C7912" w:rsidP="008C7912">
      <w:pPr>
        <w:pStyle w:val="Tekstpodstawowy"/>
        <w:ind w:right="23"/>
        <w:rPr>
          <w:rFonts w:ascii="Calibri" w:hAnsi="Calibri" w:cs="Calibri"/>
          <w:b/>
        </w:rPr>
      </w:pPr>
    </w:p>
    <w:p w:rsidR="008C7912" w:rsidRPr="003760E6" w:rsidRDefault="008C7912" w:rsidP="008C791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8C7912" w:rsidRPr="003760E6" w:rsidRDefault="008C7912" w:rsidP="008C7912">
      <w:pPr>
        <w:pStyle w:val="Tekstpodstawowy"/>
        <w:ind w:right="23"/>
        <w:rPr>
          <w:rFonts w:ascii="Calibri" w:hAnsi="Calibri" w:cs="Calibri"/>
          <w:b/>
        </w:rPr>
      </w:pPr>
    </w:p>
    <w:p w:rsidR="008C7912" w:rsidRPr="003760E6" w:rsidRDefault="008C7912" w:rsidP="008C791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="00C14DAA">
        <w:rPr>
          <w:rFonts w:ascii="Calibri" w:hAnsi="Calibri" w:cs="Calibri"/>
          <w:b/>
        </w:rPr>
        <w:t>……………………………………………………………… z</w:t>
      </w:r>
      <w:r w:rsidRPr="003760E6">
        <w:rPr>
          <w:rFonts w:ascii="Calibri" w:hAnsi="Calibri" w:cs="Calibri"/>
          <w:b/>
        </w:rPr>
        <w:t>ł</w:t>
      </w: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>
        <w:rPr>
          <w:rFonts w:ascii="Calibri" w:hAnsi="Calibri" w:cs="Calibri"/>
          <w:b/>
        </w:rPr>
        <w:tab/>
      </w:r>
    </w:p>
    <w:p w:rsidR="008C7912" w:rsidRPr="0075172B" w:rsidRDefault="008C7912" w:rsidP="008C7912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8C7912" w:rsidRPr="0075172B" w:rsidRDefault="008C7912" w:rsidP="008C7912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8C7912" w:rsidRPr="00A2749D" w:rsidTr="007506A6">
        <w:trPr>
          <w:trHeight w:val="1436"/>
        </w:trPr>
        <w:tc>
          <w:tcPr>
            <w:tcW w:w="9752" w:type="dxa"/>
          </w:tcPr>
          <w:p w:rsidR="008C7912" w:rsidRPr="00A2749D" w:rsidRDefault="008C7912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8C7912" w:rsidRPr="00A2749D" w:rsidRDefault="008C7912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</w:t>
            </w:r>
            <w:r w:rsidRPr="00A2749D">
              <w:rPr>
                <w:rFonts w:ascii="Calibri" w:hAnsi="Calibri" w:cs="Calibri"/>
                <w:b/>
              </w:rPr>
              <w:t>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8C7912" w:rsidRPr="00A2749D" w:rsidRDefault="008C7912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8C7912" w:rsidRPr="00A2749D" w:rsidRDefault="008C7912" w:rsidP="007506A6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8C7912" w:rsidRPr="005A7A7D" w:rsidRDefault="008C7912" w:rsidP="008C7912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14.09.2018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8C7912" w:rsidRPr="000302D0" w:rsidRDefault="008C7912" w:rsidP="008C7912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8C7912" w:rsidRPr="00100F89" w:rsidRDefault="008C7912" w:rsidP="008C7912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</w:rPr>
      </w:pPr>
    </w:p>
    <w:p w:rsidR="008C7912" w:rsidRPr="00B70DE8" w:rsidRDefault="008C7912" w:rsidP="008C7912">
      <w:pPr>
        <w:pStyle w:val="Tekstpodstawowy"/>
        <w:ind w:right="23"/>
        <w:rPr>
          <w:rFonts w:ascii="Calibri" w:hAnsi="Calibri" w:cs="Calibri"/>
          <w:b/>
        </w:rPr>
      </w:pPr>
    </w:p>
    <w:p w:rsidR="008C7912" w:rsidRPr="00B70DE8" w:rsidRDefault="008C7912" w:rsidP="008C791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8C7912" w:rsidRPr="00C774F1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14DAA" w:rsidRDefault="00C14DAA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14DAA" w:rsidRDefault="00C14DAA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14DAA" w:rsidRDefault="00C14DAA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14DAA" w:rsidRDefault="00C14DAA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-586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66"/>
        <w:gridCol w:w="1134"/>
        <w:gridCol w:w="1418"/>
        <w:gridCol w:w="1559"/>
        <w:gridCol w:w="1134"/>
        <w:gridCol w:w="1417"/>
      </w:tblGrid>
      <w:tr w:rsidR="00C14DAA" w:rsidTr="00C14DAA"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lastRenderedPageBreak/>
              <w:t xml:space="preserve">Element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Cena </w:t>
            </w:r>
          </w:p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jednostkowa </w:t>
            </w:r>
          </w:p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Wartość </w:t>
            </w:r>
          </w:p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Podatek </w:t>
            </w:r>
          </w:p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Wartość</w:t>
            </w:r>
          </w:p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brutto</w:t>
            </w: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Zestaw </w:t>
            </w:r>
            <w:r w:rsidRPr="00C14DAA">
              <w:rPr>
                <w:rFonts w:cs="Times New Roman"/>
                <w:sz w:val="20"/>
                <w:szCs w:val="20"/>
              </w:rPr>
              <w:t xml:space="preserve">sportowy </w:t>
            </w:r>
            <w:r w:rsidRPr="00C14DAA">
              <w:rPr>
                <w:rFonts w:cs="Times New Roman"/>
                <w:kern w:val="0"/>
                <w:sz w:val="20"/>
                <w:szCs w:val="20"/>
                <w:lang w:bidi="ar-SA"/>
              </w:rPr>
              <w:t>skład:</w:t>
            </w:r>
          </w:p>
          <w:p w:rsidR="00C14DAA" w:rsidRPr="00C14DAA" w:rsidRDefault="00C14DAA" w:rsidP="00C14DAA">
            <w:pPr>
              <w:autoSpaceDE w:val="0"/>
              <w:adjustRightInd w:val="0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drabinka dwuspadowa start </w:t>
            </w:r>
          </w:p>
          <w:p w:rsidR="00C14DAA" w:rsidRPr="00C14DAA" w:rsidRDefault="00C14DAA" w:rsidP="00C14DAA">
            <w:pPr>
              <w:autoSpaceDE w:val="0"/>
              <w:adjustRightInd w:val="0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drabinka dwuspadowa start </w:t>
            </w:r>
          </w:p>
          <w:p w:rsidR="00C14DAA" w:rsidRPr="00C14DAA" w:rsidRDefault="00C14DAA" w:rsidP="00C14DAA">
            <w:pPr>
              <w:autoSpaceDE w:val="0"/>
              <w:adjustRightInd w:val="0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zjeżdżalnia start </w:t>
            </w:r>
          </w:p>
          <w:p w:rsidR="00C14DAA" w:rsidRPr="00C14DAA" w:rsidRDefault="00C14DAA" w:rsidP="00C14DAA">
            <w:pPr>
              <w:autoSpaceDE w:val="0"/>
              <w:adjustRightInd w:val="0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drabina wąska start </w:t>
            </w:r>
          </w:p>
          <w:p w:rsidR="00C14DAA" w:rsidRPr="00C14DAA" w:rsidRDefault="00C14DAA" w:rsidP="00C14DAA">
            <w:pPr>
              <w:autoSpaceDE w:val="0"/>
              <w:adjustRightInd w:val="0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równoważnia start </w:t>
            </w:r>
          </w:p>
          <w:p w:rsidR="00C14DAA" w:rsidRPr="00C14DAA" w:rsidRDefault="00C14DAA" w:rsidP="00C14DAA">
            <w:pPr>
              <w:autoSpaceDE w:val="0"/>
              <w:adjustRightInd w:val="0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woreczki gimnastyczne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1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Tunel zygzak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Tunel stonoga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Spadochron tęczowy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Kręgle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2 </w:t>
            </w:r>
            <w:proofErr w:type="spellStart"/>
            <w:r w:rsidRPr="00C14DAA">
              <w:rPr>
                <w:sz w:val="20"/>
                <w:szCs w:val="20"/>
              </w:rPr>
              <w:t>zest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Pachołki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2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Gąsienica spacerowa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Kamienie rzeczne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1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Piłka </w:t>
            </w:r>
            <w:proofErr w:type="spellStart"/>
            <w:r w:rsidRPr="00C14DAA">
              <w:rPr>
                <w:sz w:val="20"/>
                <w:szCs w:val="20"/>
              </w:rPr>
              <w:t>Overball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Skakanka sznurek 5m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Skakanki z rączką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20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Laska do zabaw ruchowych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zestaw.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Ringo aktywne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2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Woreczki sportowe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6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Szarfy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6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Spacer zespołowy 4-osobowy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1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Obręcze cyrkowe do żonglowania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5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Ścianka </w:t>
            </w:r>
            <w:proofErr w:type="spellStart"/>
            <w:r w:rsidRPr="00C14DAA">
              <w:rPr>
                <w:sz w:val="20"/>
                <w:szCs w:val="20"/>
              </w:rPr>
              <w:t>manipulcyjna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1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Wstążki gimnastyczne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1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Worek do siadania pomarańczowy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Piłka Hop 55cm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Piłka Hop 60 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Piłka z wypustkami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Ścieżka sensoryczna dla stóp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Trampolina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c>
          <w:tcPr>
            <w:tcW w:w="41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rPr>
                <w:sz w:val="20"/>
                <w:szCs w:val="20"/>
              </w:rPr>
            </w:pPr>
            <w:r w:rsidRPr="00C14DAA">
              <w:rPr>
                <w:rFonts w:cs="Times New Roman"/>
                <w:sz w:val="20"/>
                <w:szCs w:val="20"/>
              </w:rPr>
              <w:t>Przyrządy do ćwiczeń psychoruchowych, skład: drabinki - trójkąt gimnastyczny,  ławeczki gimnastyczne, zjeżdżalnia,  równoważnia, spodki z różną fakturą,  dyski sensoryczne, dyski do balansowania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  <w:r w:rsidRPr="00C14DAA">
              <w:rPr>
                <w:sz w:val="20"/>
                <w:szCs w:val="20"/>
              </w:rPr>
              <w:t xml:space="preserve">1 </w:t>
            </w:r>
            <w:proofErr w:type="spellStart"/>
            <w:r w:rsidRPr="00C14DAA">
              <w:rPr>
                <w:sz w:val="20"/>
                <w:szCs w:val="20"/>
              </w:rPr>
              <w:t>kompl</w:t>
            </w:r>
            <w:proofErr w:type="spellEnd"/>
            <w:r w:rsidRPr="00C14DA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C14DAA" w:rsidTr="00C14DAA">
        <w:trPr>
          <w:trHeight w:val="428"/>
        </w:trPr>
        <w:tc>
          <w:tcPr>
            <w:tcW w:w="53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4DAA" w:rsidRPr="00C14DAA" w:rsidRDefault="00C14DAA" w:rsidP="00C14DA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 w:rsidRPr="00C14DAA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DAA" w:rsidRPr="00C14DAA" w:rsidRDefault="00C14DAA" w:rsidP="00C14DA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C7912" w:rsidRPr="00B70DE8" w:rsidRDefault="008C7912" w:rsidP="008C7912">
      <w:pPr>
        <w:pStyle w:val="Tekstpodstawowy"/>
        <w:ind w:right="23"/>
        <w:rPr>
          <w:rFonts w:ascii="Calibri" w:hAnsi="Calibri" w:cs="Calibri"/>
          <w:b/>
        </w:rPr>
      </w:pPr>
    </w:p>
    <w:p w:rsidR="008C7912" w:rsidRPr="00B70DE8" w:rsidRDefault="008C7912" w:rsidP="008C791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8C7912" w:rsidRPr="00C774F1" w:rsidRDefault="008C7912" w:rsidP="008C79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EC3145" w:rsidRPr="00C14DAA" w:rsidRDefault="008C7912" w:rsidP="00C14DAA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sectPr w:rsidR="00EC3145" w:rsidRPr="00C14DAA" w:rsidSect="008C7912">
      <w:headerReference w:type="default" r:id="rId4"/>
      <w:footerReference w:type="default" r:id="rId5"/>
      <w:pgSz w:w="11906" w:h="16838"/>
      <w:pgMar w:top="1417" w:right="1417" w:bottom="1417" w:left="1417" w:header="181" w:footer="59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C14DAA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C14DAA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C7912"/>
    <w:rsid w:val="008C7912"/>
    <w:rsid w:val="00C14DAA"/>
    <w:rsid w:val="00EC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C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79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C7912"/>
    <w:rPr>
      <w:rFonts w:cs="Times New Roman"/>
    </w:rPr>
  </w:style>
  <w:style w:type="paragraph" w:styleId="Nagwek">
    <w:name w:val="header"/>
    <w:basedOn w:val="Normalny"/>
    <w:link w:val="NagwekZnak"/>
    <w:rsid w:val="008C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7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7912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C7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C7912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8C791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2018-08-23T11:15:00Z</dcterms:created>
  <dcterms:modified xsi:type="dcterms:W3CDTF">2018-08-23T11:36:00Z</dcterms:modified>
</cp:coreProperties>
</file>